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EC356" w14:textId="037887E7" w:rsidR="00DB5A89" w:rsidRDefault="00DB5A89" w:rsidP="00A1224E">
      <w:pPr>
        <w:jc w:val="center"/>
        <w:rPr>
          <w:rFonts w:ascii="Annai MN" w:hAnsi="Annai MN" w:cs="Annai MN"/>
          <w:b/>
          <w:bCs/>
          <w:color w:val="C00000"/>
          <w:sz w:val="52"/>
          <w:szCs w:val="52"/>
        </w:rPr>
      </w:pPr>
      <w:r w:rsidRPr="00A1224E">
        <w:rPr>
          <w:rFonts w:ascii="Annai MN" w:hAnsi="Annai MN" w:cs="Annai MN"/>
          <w:b/>
          <w:bCs/>
          <w:color w:val="C00000"/>
          <w:sz w:val="52"/>
          <w:szCs w:val="52"/>
        </w:rPr>
        <w:t>ÅRSPLAN FO</w:t>
      </w:r>
      <w:r w:rsidR="00D972D8" w:rsidRPr="00A1224E">
        <w:rPr>
          <w:rFonts w:ascii="Annai MN" w:hAnsi="Annai MN" w:cs="Annai MN"/>
          <w:b/>
          <w:bCs/>
          <w:color w:val="C00000"/>
          <w:sz w:val="52"/>
          <w:szCs w:val="52"/>
        </w:rPr>
        <w:t>R</w:t>
      </w:r>
      <w:r w:rsidRPr="00A1224E">
        <w:rPr>
          <w:rFonts w:ascii="Annai MN" w:hAnsi="Annai MN" w:cs="Annai MN"/>
          <w:b/>
          <w:bCs/>
          <w:color w:val="C00000"/>
          <w:sz w:val="52"/>
          <w:szCs w:val="52"/>
        </w:rPr>
        <w:t xml:space="preserve"> HAREBARNA</w:t>
      </w:r>
    </w:p>
    <w:p w14:paraId="6F54A3B9" w14:textId="77777777" w:rsidR="00A1224E" w:rsidRPr="00A1224E" w:rsidRDefault="00A1224E" w:rsidP="00A1224E">
      <w:pPr>
        <w:jc w:val="center"/>
        <w:rPr>
          <w:rFonts w:ascii="Annai MN" w:hAnsi="Annai MN" w:cs="Annai MN"/>
          <w:b/>
          <w:bCs/>
          <w:color w:val="C00000"/>
          <w:sz w:val="52"/>
          <w:szCs w:val="52"/>
        </w:rPr>
      </w:pPr>
    </w:p>
    <w:p w14:paraId="55542B35" w14:textId="53A5491B" w:rsidR="00DB5A89" w:rsidRDefault="00914A75" w:rsidP="00DB5A89">
      <w:pPr>
        <w:jc w:val="center"/>
        <w:rPr>
          <w:b/>
          <w:bCs/>
          <w:color w:val="44546A" w:themeColor="text2"/>
          <w:sz w:val="48"/>
          <w:szCs w:val="48"/>
        </w:rPr>
      </w:pPr>
      <w:r>
        <w:rPr>
          <w:b/>
          <w:bCs/>
          <w:noProof/>
          <w:color w:val="44546A" w:themeColor="text2"/>
          <w:sz w:val="48"/>
          <w:szCs w:val="48"/>
        </w:rPr>
        <w:drawing>
          <wp:anchor distT="0" distB="0" distL="114300" distR="114300" simplePos="0" relativeHeight="251658252" behindDoc="0" locked="0" layoutInCell="1" allowOverlap="1" wp14:anchorId="668D7E6F" wp14:editId="276FF2E1">
            <wp:simplePos x="0" y="0"/>
            <wp:positionH relativeFrom="column">
              <wp:posOffset>598805</wp:posOffset>
            </wp:positionH>
            <wp:positionV relativeFrom="paragraph">
              <wp:posOffset>40005</wp:posOffset>
            </wp:positionV>
            <wp:extent cx="4508500" cy="4559300"/>
            <wp:effectExtent l="0" t="0" r="0" b="0"/>
            <wp:wrapNone/>
            <wp:docPr id="12" name="Bilde 12" descr="Et bilde som inneholder utendørs, bygning, hus, ski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utendørs, bygning, hus, skitt&#10;&#10;Automatisk generert beskrivelse"/>
                    <pic:cNvPicPr/>
                  </pic:nvPicPr>
                  <pic:blipFill rotWithShape="1">
                    <a:blip r:embed="rId9" cstate="print">
                      <a:extLst>
                        <a:ext uri="{28A0092B-C50C-407E-A947-70E740481C1C}">
                          <a14:useLocalDpi xmlns:a14="http://schemas.microsoft.com/office/drawing/2010/main" val="0"/>
                        </a:ext>
                      </a:extLst>
                    </a:blip>
                    <a:srcRect r="21737" b="21220"/>
                    <a:stretch/>
                  </pic:blipFill>
                  <pic:spPr bwMode="auto">
                    <a:xfrm>
                      <a:off x="0" y="0"/>
                      <a:ext cx="4508500" cy="455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0A71E3" w14:textId="580979B5" w:rsidR="00DB5A89" w:rsidRDefault="00DB5A89" w:rsidP="00DB5A89">
      <w:pPr>
        <w:jc w:val="center"/>
        <w:rPr>
          <w:b/>
          <w:bCs/>
          <w:color w:val="44546A" w:themeColor="text2"/>
          <w:sz w:val="48"/>
          <w:szCs w:val="48"/>
        </w:rPr>
      </w:pPr>
    </w:p>
    <w:p w14:paraId="40BFDEF1" w14:textId="6DDF2912" w:rsidR="00DB5A89" w:rsidRDefault="00DB5A89" w:rsidP="00DB5A89">
      <w:pPr>
        <w:jc w:val="center"/>
        <w:rPr>
          <w:b/>
          <w:bCs/>
          <w:color w:val="44546A" w:themeColor="text2"/>
          <w:sz w:val="48"/>
          <w:szCs w:val="48"/>
        </w:rPr>
      </w:pPr>
    </w:p>
    <w:p w14:paraId="1BD89659" w14:textId="77777777" w:rsidR="00DB5A89" w:rsidRDefault="00DB5A89" w:rsidP="00DB5A89">
      <w:pPr>
        <w:jc w:val="center"/>
        <w:rPr>
          <w:b/>
          <w:bCs/>
          <w:color w:val="44546A" w:themeColor="text2"/>
          <w:sz w:val="48"/>
          <w:szCs w:val="48"/>
        </w:rPr>
      </w:pPr>
    </w:p>
    <w:p w14:paraId="5F0CA328" w14:textId="77777777" w:rsidR="00DB5A89" w:rsidRDefault="00DB5A89" w:rsidP="00DB5A89">
      <w:pPr>
        <w:jc w:val="center"/>
        <w:rPr>
          <w:b/>
          <w:bCs/>
          <w:color w:val="44546A" w:themeColor="text2"/>
          <w:sz w:val="48"/>
          <w:szCs w:val="48"/>
        </w:rPr>
      </w:pPr>
    </w:p>
    <w:p w14:paraId="02DC12AC" w14:textId="6741ABFB" w:rsidR="00DB5A89" w:rsidRDefault="00DB5A89" w:rsidP="00DB5A89">
      <w:pPr>
        <w:jc w:val="center"/>
        <w:rPr>
          <w:b/>
          <w:bCs/>
          <w:color w:val="44546A" w:themeColor="text2"/>
          <w:sz w:val="48"/>
          <w:szCs w:val="48"/>
        </w:rPr>
      </w:pPr>
    </w:p>
    <w:p w14:paraId="4FC4FB7E" w14:textId="5AD731CE" w:rsidR="00DB5A89" w:rsidRDefault="00DB5A89" w:rsidP="00DB5A89">
      <w:pPr>
        <w:jc w:val="center"/>
        <w:rPr>
          <w:b/>
          <w:bCs/>
          <w:color w:val="44546A" w:themeColor="text2"/>
          <w:sz w:val="48"/>
          <w:szCs w:val="48"/>
        </w:rPr>
      </w:pPr>
    </w:p>
    <w:p w14:paraId="52F0F4A8" w14:textId="77777777" w:rsidR="00DB5A89" w:rsidRDefault="00DB5A89" w:rsidP="00DB5A89">
      <w:pPr>
        <w:jc w:val="center"/>
        <w:rPr>
          <w:b/>
          <w:bCs/>
          <w:color w:val="44546A" w:themeColor="text2"/>
          <w:sz w:val="48"/>
          <w:szCs w:val="48"/>
        </w:rPr>
      </w:pPr>
    </w:p>
    <w:p w14:paraId="00E6A062" w14:textId="77777777" w:rsidR="00DB5A89" w:rsidRDefault="00DB5A89" w:rsidP="00DB5A89">
      <w:pPr>
        <w:jc w:val="center"/>
        <w:rPr>
          <w:b/>
          <w:bCs/>
          <w:color w:val="44546A" w:themeColor="text2"/>
          <w:sz w:val="48"/>
          <w:szCs w:val="48"/>
        </w:rPr>
      </w:pPr>
    </w:p>
    <w:p w14:paraId="0C3DF913" w14:textId="0D6894DC" w:rsidR="00DB5A89" w:rsidRDefault="00DB5A89" w:rsidP="00E11376">
      <w:pPr>
        <w:rPr>
          <w:b/>
          <w:bCs/>
          <w:color w:val="44546A" w:themeColor="text2"/>
          <w:sz w:val="48"/>
          <w:szCs w:val="48"/>
        </w:rPr>
      </w:pPr>
    </w:p>
    <w:p w14:paraId="00237C4A" w14:textId="77777777" w:rsidR="00E11376" w:rsidRPr="00DB5A89" w:rsidRDefault="00E11376" w:rsidP="00E11376">
      <w:pPr>
        <w:rPr>
          <w:b/>
          <w:bCs/>
          <w:color w:val="44546A" w:themeColor="text2"/>
          <w:sz w:val="48"/>
          <w:szCs w:val="48"/>
        </w:rPr>
      </w:pPr>
    </w:p>
    <w:p w14:paraId="21A3C9EC" w14:textId="7FEEB3E6" w:rsidR="004C2102" w:rsidRPr="00A1224E" w:rsidRDefault="00A1224E" w:rsidP="004C2102">
      <w:pPr>
        <w:jc w:val="center"/>
        <w:rPr>
          <w:rFonts w:ascii="Annai MN" w:hAnsi="Annai MN" w:cs="Annai MN"/>
          <w:b/>
          <w:bCs/>
          <w:color w:val="C00000"/>
          <w:sz w:val="48"/>
          <w:szCs w:val="48"/>
        </w:rPr>
      </w:pPr>
      <w:r w:rsidRPr="00A1224E">
        <w:rPr>
          <w:rFonts w:ascii="Annai MN" w:hAnsi="Annai MN" w:cs="Annai MN"/>
          <w:b/>
          <w:bCs/>
          <w:color w:val="C00000"/>
          <w:sz w:val="48"/>
          <w:szCs w:val="48"/>
        </w:rPr>
        <w:t>BARNEHAGEÅRET 2024-2025</w:t>
      </w:r>
    </w:p>
    <w:p w14:paraId="195ED800" w14:textId="77777777" w:rsidR="004C2102" w:rsidRDefault="004C2102" w:rsidP="004C2102">
      <w:pPr>
        <w:jc w:val="center"/>
        <w:rPr>
          <w:b/>
          <w:bCs/>
          <w:color w:val="44546A" w:themeColor="text2"/>
          <w:sz w:val="48"/>
          <w:szCs w:val="48"/>
        </w:rPr>
      </w:pPr>
    </w:p>
    <w:p w14:paraId="3AEF48D5" w14:textId="77777777" w:rsidR="00A1224E" w:rsidRDefault="00A1224E" w:rsidP="004C2102">
      <w:pPr>
        <w:jc w:val="center"/>
        <w:rPr>
          <w:b/>
          <w:bCs/>
          <w:color w:val="44546A" w:themeColor="text2"/>
          <w:sz w:val="48"/>
          <w:szCs w:val="48"/>
        </w:rPr>
      </w:pPr>
    </w:p>
    <w:p w14:paraId="452E4B10" w14:textId="77777777" w:rsidR="00A1224E" w:rsidRDefault="00A1224E" w:rsidP="004C2102">
      <w:pPr>
        <w:jc w:val="center"/>
        <w:rPr>
          <w:b/>
          <w:bCs/>
          <w:color w:val="44546A" w:themeColor="text2"/>
          <w:sz w:val="48"/>
          <w:szCs w:val="48"/>
        </w:rPr>
      </w:pPr>
    </w:p>
    <w:p w14:paraId="1776D747" w14:textId="639648AC" w:rsidR="004C2102" w:rsidRPr="00A1224E" w:rsidRDefault="007669EF" w:rsidP="00A1224E">
      <w:pPr>
        <w:rPr>
          <w:rFonts w:ascii="Annai MN" w:eastAsia="Times New Roman" w:hAnsi="Annai MN" w:cs="Annai MN"/>
          <w:b/>
          <w:bCs/>
          <w:color w:val="C00000"/>
          <w:kern w:val="28"/>
          <w:sz w:val="24"/>
          <w:szCs w:val="24"/>
          <w:u w:val="single"/>
          <w:lang w:eastAsia="nb-NO"/>
          <w14:shadow w14:blurRad="38100" w14:dist="19050" w14:dir="2700000" w14:sx="100000" w14:sy="100000" w14:kx="0" w14:ky="0" w14:algn="tl">
            <w14:srgbClr w14:val="000000">
              <w14:alpha w14:val="61000"/>
            </w14:srgbClr>
          </w14:shadow>
          <w14:cntxtAlts/>
        </w:rPr>
      </w:pPr>
      <w:r w:rsidRPr="00A1224E">
        <w:rPr>
          <w:rFonts w:ascii="Annai MN" w:eastAsia="Times New Roman" w:hAnsi="Annai MN" w:cs="Annai MN"/>
          <w:b/>
          <w:bCs/>
          <w:color w:val="C00000"/>
          <w:kern w:val="28"/>
          <w:sz w:val="24"/>
          <w:szCs w:val="24"/>
          <w:u w:val="single"/>
          <w:lang w:eastAsia="nb-NO"/>
          <w14:shadow w14:blurRad="38100" w14:dist="19050" w14:dir="2700000" w14:sx="100000" w14:sy="100000" w14:kx="0" w14:ky="0" w14:algn="tl">
            <w14:srgbClr w14:val="000000">
              <w14:alpha w14:val="61000"/>
            </w14:srgbClr>
          </w14:shadow>
          <w14:cntxtAlts/>
        </w:rPr>
        <w:lastRenderedPageBreak/>
        <w:t xml:space="preserve">BARN, NATUR OG BEVEGELSE </w:t>
      </w:r>
    </w:p>
    <w:p w14:paraId="6D685485" w14:textId="77777777" w:rsidR="004C2102" w:rsidRPr="00A1224E" w:rsidRDefault="009C192F" w:rsidP="004C2102">
      <w:pPr>
        <w:widowControl w:val="0"/>
        <w:spacing w:line="285" w:lineRule="auto"/>
        <w:ind w:firstLine="708"/>
        <w:rPr>
          <w:rFonts w:ascii="Annai MN" w:eastAsia="Times New Roman" w:hAnsi="Annai MN" w:cs="Annai MN"/>
          <w:color w:val="2F5496" w:themeColor="accent1" w:themeShade="BF"/>
          <w:kern w:val="28"/>
          <w:sz w:val="24"/>
          <w:szCs w:val="24"/>
          <w:lang w:eastAsia="nb-NO"/>
          <w14:textOutline w14:w="11112" w14:cap="flat" w14:cmpd="sng" w14:algn="ctr">
            <w14:solidFill>
              <w14:srgbClr w14:val="66CCCC"/>
            </w14:solidFill>
            <w14:prstDash w14:val="solid"/>
            <w14:round/>
          </w14:textOutline>
          <w14:cntxtAlts/>
        </w:rPr>
      </w:pPr>
      <w:r w:rsidRPr="00A1224E">
        <w:rPr>
          <w:rFonts w:ascii="Annai MN" w:eastAsia="Times New Roman" w:hAnsi="Annai MN" w:cs="Annai MN"/>
          <w:color w:val="2F5496" w:themeColor="accent1" w:themeShade="BF"/>
          <w:kern w:val="28"/>
          <w:sz w:val="24"/>
          <w:szCs w:val="24"/>
          <w:lang w:eastAsia="nb-NO"/>
          <w14:shadow w14:blurRad="38100" w14:dist="19050" w14:dir="2700000" w14:sx="100000" w14:sy="100000" w14:kx="0" w14:ky="0" w14:algn="tl">
            <w14:srgbClr w14:val="000000">
              <w14:alpha w14:val="61000"/>
            </w14:srgbClr>
          </w14:shadow>
          <w14:cntxtAlts/>
        </w:rPr>
        <w:t xml:space="preserve">Frydenborg barnehage har i flere år jobbet aktivt og målrettet med sitt satsningsområde «Barn, natur og bevegelse». Vi har gjennom årene opparbeidet oss en unik kompetanse </w:t>
      </w:r>
      <w:r w:rsidR="0034695C" w:rsidRPr="00A1224E">
        <w:rPr>
          <w:rFonts w:ascii="Annai MN" w:eastAsia="Times New Roman" w:hAnsi="Annai MN" w:cs="Annai MN"/>
          <w:color w:val="2F5496" w:themeColor="accent1" w:themeShade="BF"/>
          <w:kern w:val="28"/>
          <w:sz w:val="24"/>
          <w:szCs w:val="24"/>
          <w:lang w:eastAsia="nb-NO"/>
          <w14:shadow w14:blurRad="38100" w14:dist="19050" w14:dir="2700000" w14:sx="100000" w14:sy="100000" w14:kx="0" w14:ky="0" w14:algn="tl">
            <w14:srgbClr w14:val="000000">
              <w14:alpha w14:val="61000"/>
            </w14:srgbClr>
          </w14:shadow>
          <w14:cntxtAlts/>
        </w:rPr>
        <w:t>når det gjelder</w:t>
      </w:r>
      <w:r w:rsidRPr="00A1224E">
        <w:rPr>
          <w:rFonts w:ascii="Annai MN" w:eastAsia="Times New Roman" w:hAnsi="Annai MN" w:cs="Annai MN"/>
          <w:color w:val="2F5496" w:themeColor="accent1" w:themeShade="BF"/>
          <w:kern w:val="28"/>
          <w:sz w:val="24"/>
          <w:szCs w:val="24"/>
          <w:lang w:eastAsia="nb-NO"/>
          <w14:shadow w14:blurRad="38100" w14:dist="19050" w14:dir="2700000" w14:sx="100000" w14:sy="100000" w14:kx="0" w14:ky="0" w14:algn="tl">
            <w14:srgbClr w14:val="000000">
              <w14:alpha w14:val="61000"/>
            </w14:srgbClr>
          </w14:shadow>
          <w14:cntxtAlts/>
        </w:rPr>
        <w:t xml:space="preserve"> å bruke naturen som arena for barns utvikling, lek og læring. Fysisk aktivitet er en kilde til glede, livsutfoldelse, positive mestringsopplevelser og fremmer sosial læring. (se mer i fellesdelen i årsplanen.)</w:t>
      </w:r>
      <w:r w:rsidR="00D33C43" w:rsidRPr="00A1224E">
        <w:rPr>
          <w:rFonts w:ascii="Annai MN" w:eastAsia="Times New Roman" w:hAnsi="Annai MN" w:cs="Annai MN"/>
          <w:color w:val="2F5496" w:themeColor="accent1" w:themeShade="BF"/>
          <w:kern w:val="28"/>
          <w:sz w:val="24"/>
          <w:szCs w:val="24"/>
          <w:lang w:eastAsia="nb-NO"/>
          <w14:textOutline w14:w="11112" w14:cap="flat" w14:cmpd="sng" w14:algn="ctr">
            <w14:solidFill>
              <w14:srgbClr w14:val="66CCCC"/>
            </w14:solidFill>
            <w14:prstDash w14:val="solid"/>
            <w14:round/>
          </w14:textOutline>
          <w14:cntxtAlts/>
        </w:rPr>
        <w:t xml:space="preserve"> </w:t>
      </w:r>
    </w:p>
    <w:p w14:paraId="180575AC" w14:textId="6691409A" w:rsidR="009C192F" w:rsidRPr="00A1224E" w:rsidRDefault="009C192F" w:rsidP="004C2102">
      <w:pPr>
        <w:widowControl w:val="0"/>
        <w:spacing w:line="285" w:lineRule="auto"/>
        <w:ind w:firstLine="708"/>
        <w:rPr>
          <w:rFonts w:ascii="Annai MN" w:eastAsia="Times New Roman" w:hAnsi="Annai MN" w:cs="Annai MN"/>
          <w:color w:val="2F5496" w:themeColor="accent1" w:themeShade="BF"/>
          <w:kern w:val="28"/>
          <w:sz w:val="24"/>
          <w:szCs w:val="24"/>
          <w:lang w:eastAsia="nb-NO"/>
          <w14:textOutline w14:w="11112" w14:cap="flat" w14:cmpd="sng" w14:algn="ctr">
            <w14:solidFill>
              <w14:srgbClr w14:val="66CCCC"/>
            </w14:solidFill>
            <w14:prstDash w14:val="solid"/>
            <w14:round/>
          </w14:textOutline>
          <w14:cntxtAlts/>
        </w:rPr>
      </w:pPr>
      <w:r w:rsidRPr="00A1224E">
        <w:rPr>
          <w:rFonts w:ascii="Annai MN" w:eastAsia="Times New Roman" w:hAnsi="Annai MN" w:cs="Annai MN"/>
          <w:color w:val="2F5496" w:themeColor="accent1" w:themeShade="BF"/>
          <w:kern w:val="28"/>
          <w:sz w:val="24"/>
          <w:szCs w:val="24"/>
          <w:lang w:eastAsia="nb-NO"/>
          <w14:cntxtAlts/>
        </w:rPr>
        <w:t xml:space="preserve">Når vi skal skrive en årsplan for Haregjengen kan vi ikke unngå å skrive litt om Blåfjell — vårt eldorado av en utebase. Her har vi en flott hytte med vedovn, border, benker, kjøkkenbenk og oppbevaringsplass for utstyr, verktøy og leker. Vi har òg en utedo slik at «alle behov» kan dekkes mens vi er her:-) </w:t>
      </w:r>
    </w:p>
    <w:p w14:paraId="24800A66" w14:textId="6141DC7C" w:rsidR="009C192F" w:rsidRPr="00A1224E" w:rsidRDefault="00A1224E" w:rsidP="009C192F">
      <w:pPr>
        <w:widowControl w:val="0"/>
        <w:spacing w:line="285" w:lineRule="auto"/>
        <w:rPr>
          <w:rFonts w:ascii="Annai MN" w:eastAsia="Times New Roman" w:hAnsi="Annai MN" w:cs="Annai MN"/>
          <w:color w:val="2F5496" w:themeColor="accent1" w:themeShade="BF"/>
          <w:kern w:val="28"/>
          <w:sz w:val="24"/>
          <w:szCs w:val="24"/>
          <w:lang w:eastAsia="nb-NO"/>
          <w14:cntxtAlts/>
        </w:rPr>
      </w:pPr>
      <w:r w:rsidRPr="00A1224E">
        <w:rPr>
          <w:rFonts w:ascii="Annai MN" w:eastAsia="Times New Roman" w:hAnsi="Annai MN" w:cs="Annai MN"/>
          <w:noProof/>
          <w:color w:val="2F5496" w:themeColor="accent1" w:themeShade="BF"/>
          <w:kern w:val="28"/>
          <w:sz w:val="24"/>
          <w:szCs w:val="24"/>
          <w:lang w:eastAsia="nb-NO"/>
        </w:rPr>
        <w:drawing>
          <wp:anchor distT="0" distB="0" distL="114300" distR="114300" simplePos="0" relativeHeight="251662348" behindDoc="1" locked="0" layoutInCell="1" allowOverlap="1" wp14:anchorId="69914DCC" wp14:editId="3C5330FC">
            <wp:simplePos x="0" y="0"/>
            <wp:positionH relativeFrom="column">
              <wp:posOffset>-59436</wp:posOffset>
            </wp:positionH>
            <wp:positionV relativeFrom="paragraph">
              <wp:posOffset>628269</wp:posOffset>
            </wp:positionV>
            <wp:extent cx="2520000" cy="3358800"/>
            <wp:effectExtent l="0" t="0" r="0" b="0"/>
            <wp:wrapTight wrapText="bothSides">
              <wp:wrapPolygon edited="0">
                <wp:start x="2286" y="0"/>
                <wp:lineTo x="1415" y="82"/>
                <wp:lineTo x="0" y="898"/>
                <wp:lineTo x="0" y="20093"/>
                <wp:lineTo x="544" y="20910"/>
                <wp:lineTo x="544" y="21073"/>
                <wp:lineTo x="1851" y="21482"/>
                <wp:lineTo x="2286" y="21482"/>
                <wp:lineTo x="19161" y="21482"/>
                <wp:lineTo x="19597" y="21482"/>
                <wp:lineTo x="20903" y="21073"/>
                <wp:lineTo x="20903" y="20910"/>
                <wp:lineTo x="21448" y="20093"/>
                <wp:lineTo x="21448" y="898"/>
                <wp:lineTo x="20032" y="82"/>
                <wp:lineTo x="19161" y="0"/>
                <wp:lineTo x="2286" y="0"/>
              </wp:wrapPolygon>
            </wp:wrapTight>
            <wp:docPr id="7" name="Bilde 7" descr="Et bilde som inneholder utendørs, gress, felt,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Et bilde som inneholder utendørs, gress, felt, tre&#10;&#10;Automatisk generert beskrivels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0000" cy="3358800"/>
                    </a:xfrm>
                    <a:prstGeom prst="rect">
                      <a:avLst/>
                    </a:prstGeom>
                    <a:effectLst>
                      <a:softEdge rad="241300"/>
                    </a:effectLst>
                  </pic:spPr>
                </pic:pic>
              </a:graphicData>
            </a:graphic>
            <wp14:sizeRelH relativeFrom="page">
              <wp14:pctWidth>0</wp14:pctWidth>
            </wp14:sizeRelH>
            <wp14:sizeRelV relativeFrom="page">
              <wp14:pctHeight>0</wp14:pctHeight>
            </wp14:sizeRelV>
          </wp:anchor>
        </w:drawing>
      </w:r>
      <w:r w:rsidR="009C192F" w:rsidRPr="00A1224E">
        <w:rPr>
          <w:rFonts w:ascii="Annai MN" w:eastAsia="Times New Roman" w:hAnsi="Annai MN" w:cs="Annai MN"/>
          <w:color w:val="2F5496" w:themeColor="accent1" w:themeShade="BF"/>
          <w:kern w:val="28"/>
          <w:sz w:val="24"/>
          <w:szCs w:val="24"/>
          <w:lang w:eastAsia="nb-NO"/>
          <w14:cntxtAlts/>
        </w:rPr>
        <w:t xml:space="preserve">Hytta gir oss mulighet til å være her i all slags vær. Vi kan sitte inne og spise eller varme oss på ovnen på de kaldeste dagene. </w:t>
      </w:r>
    </w:p>
    <w:p w14:paraId="47A60B1B" w14:textId="77777777" w:rsidR="00A1224E" w:rsidRDefault="00A1224E" w:rsidP="009C192F">
      <w:pPr>
        <w:widowControl w:val="0"/>
        <w:spacing w:line="285" w:lineRule="auto"/>
        <w:rPr>
          <w:rFonts w:ascii="Annai MN" w:eastAsia="Times New Roman" w:hAnsi="Annai MN" w:cs="Annai MN"/>
          <w:color w:val="2F5496" w:themeColor="accent1" w:themeShade="BF"/>
          <w:kern w:val="28"/>
          <w:sz w:val="24"/>
          <w:szCs w:val="24"/>
          <w:lang w:eastAsia="nb-NO"/>
          <w14:cntxtAlts/>
        </w:rPr>
      </w:pPr>
      <w:r w:rsidRPr="00A1224E">
        <w:rPr>
          <w:rFonts w:ascii="Annai MN" w:eastAsia="Times New Roman" w:hAnsi="Annai MN" w:cs="Annai MN"/>
          <w:noProof/>
          <w:color w:val="2F5496" w:themeColor="accent1" w:themeShade="BF"/>
          <w:kern w:val="28"/>
          <w:sz w:val="24"/>
          <w:szCs w:val="24"/>
          <w:lang w:eastAsia="nb-NO"/>
        </w:rPr>
        <w:drawing>
          <wp:anchor distT="0" distB="0" distL="114300" distR="114300" simplePos="0" relativeHeight="251663372" behindDoc="1" locked="0" layoutInCell="1" allowOverlap="1" wp14:anchorId="3C2CC4FD" wp14:editId="0080CE53">
            <wp:simplePos x="0" y="0"/>
            <wp:positionH relativeFrom="column">
              <wp:posOffset>3543300</wp:posOffset>
            </wp:positionH>
            <wp:positionV relativeFrom="paragraph">
              <wp:posOffset>1218692</wp:posOffset>
            </wp:positionV>
            <wp:extent cx="2224800" cy="2977200"/>
            <wp:effectExtent l="0" t="0" r="0" b="0"/>
            <wp:wrapTight wrapText="bothSides">
              <wp:wrapPolygon edited="0">
                <wp:start x="493" y="0"/>
                <wp:lineTo x="0" y="369"/>
                <wp:lineTo x="0" y="21102"/>
                <wp:lineTo x="493" y="21471"/>
                <wp:lineTo x="20965" y="21471"/>
                <wp:lineTo x="21458" y="21102"/>
                <wp:lineTo x="21458" y="369"/>
                <wp:lineTo x="20965" y="0"/>
                <wp:lineTo x="493" y="0"/>
              </wp:wrapPolygon>
            </wp:wrapTight>
            <wp:docPr id="8" name="Bilde 8" descr="Et bilde som inneholder utendørs, tre, gress, sko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descr="Et bilde som inneholder utendørs, tre, gress, skog&#10;&#10;Automatisk generert beskrivels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24800" cy="2977200"/>
                    </a:xfrm>
                    <a:prstGeom prst="rect">
                      <a:avLst/>
                    </a:prstGeom>
                    <a:effectLst>
                      <a:softEdge rad="88900"/>
                    </a:effectLst>
                  </pic:spPr>
                </pic:pic>
              </a:graphicData>
            </a:graphic>
            <wp14:sizeRelH relativeFrom="page">
              <wp14:pctWidth>0</wp14:pctWidth>
            </wp14:sizeRelH>
            <wp14:sizeRelV relativeFrom="page">
              <wp14:pctHeight>0</wp14:pctHeight>
            </wp14:sizeRelV>
          </wp:anchor>
        </w:drawing>
      </w:r>
      <w:r w:rsidR="009C192F" w:rsidRPr="00A1224E">
        <w:rPr>
          <w:rFonts w:ascii="Annai MN" w:eastAsia="Times New Roman" w:hAnsi="Annai MN" w:cs="Annai MN"/>
          <w:color w:val="2F5496" w:themeColor="accent1" w:themeShade="BF"/>
          <w:kern w:val="28"/>
          <w:sz w:val="24"/>
          <w:szCs w:val="24"/>
          <w:lang w:eastAsia="nb-NO"/>
          <w14:cntxtAlts/>
        </w:rPr>
        <w:t xml:space="preserve">Området på Blåfjell gir oss muligheter og inspirasjon til så mye. </w:t>
      </w:r>
      <w:r>
        <w:rPr>
          <w:rFonts w:ascii="Annai MN" w:eastAsia="Times New Roman" w:hAnsi="Annai MN" w:cs="Annai MN"/>
          <w:color w:val="2F5496" w:themeColor="accent1" w:themeShade="BF"/>
          <w:kern w:val="28"/>
          <w:sz w:val="24"/>
          <w:szCs w:val="24"/>
          <w:lang w:eastAsia="nb-NO"/>
          <w14:cntxtAlts/>
        </w:rPr>
        <w:t xml:space="preserve">Men vi opplever også litt utfordringer med å bruke område på vinteren med snø og is på stien opp.  Vi har vært på Blåfjell lenge. Og har hatt mange fine år her. </w:t>
      </w:r>
    </w:p>
    <w:p w14:paraId="01178B36" w14:textId="77777777" w:rsidR="00A1224E" w:rsidRDefault="00A1224E" w:rsidP="009C192F">
      <w:pPr>
        <w:widowControl w:val="0"/>
        <w:spacing w:line="285" w:lineRule="auto"/>
        <w:rPr>
          <w:rFonts w:ascii="Annai MN" w:eastAsia="Times New Roman" w:hAnsi="Annai MN" w:cs="Annai MN"/>
          <w:color w:val="2F5496" w:themeColor="accent1" w:themeShade="BF"/>
          <w:kern w:val="28"/>
          <w:sz w:val="24"/>
          <w:szCs w:val="24"/>
          <w:lang w:eastAsia="nb-NO"/>
          <w14:cntxtAlts/>
        </w:rPr>
      </w:pPr>
    </w:p>
    <w:p w14:paraId="5F1BA665" w14:textId="7F5AA6CF" w:rsidR="009C192F" w:rsidRPr="00A1224E" w:rsidRDefault="00A1224E" w:rsidP="009C192F">
      <w:pPr>
        <w:widowControl w:val="0"/>
        <w:spacing w:line="285" w:lineRule="auto"/>
        <w:rPr>
          <w:rFonts w:ascii="Annai MN" w:eastAsia="Times New Roman" w:hAnsi="Annai MN" w:cs="Annai MN"/>
          <w:color w:val="2F5496" w:themeColor="accent1" w:themeShade="BF"/>
          <w:kern w:val="28"/>
          <w:sz w:val="24"/>
          <w:szCs w:val="24"/>
          <w:lang w:eastAsia="nb-NO"/>
          <w14:cntxtAlts/>
        </w:rPr>
      </w:pPr>
      <w:r>
        <w:rPr>
          <w:rFonts w:ascii="Annai MN" w:eastAsia="Times New Roman" w:hAnsi="Annai MN" w:cs="Annai MN"/>
          <w:color w:val="2F5496" w:themeColor="accent1" w:themeShade="BF"/>
          <w:kern w:val="28"/>
          <w:sz w:val="24"/>
          <w:szCs w:val="24"/>
          <w:lang w:eastAsia="nb-NO"/>
          <w14:cntxtAlts/>
        </w:rPr>
        <w:t xml:space="preserve">I år har eier av område sagt opp leiekontrakten med oss da det skal legges ut for salg.  Vi jobber nå med å finne et nytt område hvor vi kan sette </w:t>
      </w:r>
      <w:r>
        <w:rPr>
          <w:rFonts w:ascii="Annai MN" w:eastAsia="Times New Roman" w:hAnsi="Annai MN" w:cs="Annai MN"/>
          <w:color w:val="2F5496" w:themeColor="accent1" w:themeShade="BF"/>
          <w:kern w:val="28"/>
          <w:sz w:val="24"/>
          <w:szCs w:val="24"/>
          <w:lang w:eastAsia="nb-NO"/>
          <w14:cntxtAlts/>
        </w:rPr>
        <w:lastRenderedPageBreak/>
        <w:t xml:space="preserve">opp hytta vår og lage et like fint område for barna. Som også er lettere tilgjengelig gjennom hele året enn det Blåfjell har vært. Men vi fortsetter å jobbe på samme måten og gi barna gode naturopplevelser gjennom hele året. </w:t>
      </w:r>
    </w:p>
    <w:p w14:paraId="5888DAD8" w14:textId="25188D99" w:rsidR="00E75115" w:rsidRDefault="00E75115" w:rsidP="009C192F">
      <w:pPr>
        <w:widowControl w:val="0"/>
        <w:spacing w:line="285" w:lineRule="auto"/>
        <w:rPr>
          <w:rFonts w:ascii="Annai MN" w:eastAsia="Times New Roman" w:hAnsi="Annai MN" w:cs="Annai MN"/>
          <w:color w:val="2F5496" w:themeColor="accent1" w:themeShade="BF"/>
          <w:kern w:val="28"/>
          <w:sz w:val="24"/>
          <w:szCs w:val="24"/>
          <w:lang w:eastAsia="nb-NO"/>
          <w14:cntxtAlts/>
        </w:rPr>
      </w:pPr>
    </w:p>
    <w:p w14:paraId="79AE6203" w14:textId="057EBBD5" w:rsidR="001118A1" w:rsidRPr="00A1224E" w:rsidRDefault="00775CBB" w:rsidP="00A1224E">
      <w:pPr>
        <w:widowControl w:val="0"/>
        <w:spacing w:line="285" w:lineRule="auto"/>
        <w:rPr>
          <w:rFonts w:ascii="Annai MN" w:eastAsia="Times New Roman" w:hAnsi="Annai MN" w:cs="Annai MN"/>
          <w:color w:val="2F5496" w:themeColor="accent1" w:themeShade="BF"/>
          <w:kern w:val="28"/>
          <w:sz w:val="24"/>
          <w:szCs w:val="24"/>
          <w:lang w:eastAsia="nb-NO"/>
          <w14:cntxtAlts/>
        </w:rPr>
      </w:pPr>
      <w:r w:rsidRPr="00A1224E">
        <w:rPr>
          <w:rFonts w:ascii="Annai MN" w:eastAsia="Times New Roman" w:hAnsi="Annai MN" w:cs="Annai MN"/>
          <w:color w:val="2F5496" w:themeColor="accent1" w:themeShade="BF"/>
          <w:kern w:val="28"/>
          <w:sz w:val="24"/>
          <w:szCs w:val="24"/>
          <w:lang w:eastAsia="nb-NO"/>
          <w14:cntxtAlts/>
        </w:rPr>
        <w:t>I tillegg til utflukter til Blåfjell har vi og faste turdager hvor vi utforsker nærområdet og byen vår. Vi bruker mye</w:t>
      </w:r>
      <w:r w:rsidR="001118A1" w:rsidRPr="00A1224E">
        <w:rPr>
          <w:rFonts w:ascii="Annai MN" w:eastAsia="Times New Roman" w:hAnsi="Annai MN" w:cs="Annai MN"/>
          <w:color w:val="2F5496" w:themeColor="accent1" w:themeShade="BF"/>
          <w:kern w:val="28"/>
          <w:sz w:val="24"/>
          <w:szCs w:val="24"/>
          <w:lang w:eastAsia="nb-NO"/>
          <w14:cntxtAlts/>
        </w:rPr>
        <w:t xml:space="preserve"> </w:t>
      </w:r>
      <w:r w:rsidR="0034695C" w:rsidRPr="00A1224E">
        <w:rPr>
          <w:rFonts w:ascii="Annai MN" w:eastAsia="Times New Roman" w:hAnsi="Annai MN" w:cs="Annai MN"/>
          <w:color w:val="2F5496" w:themeColor="accent1" w:themeShade="BF"/>
          <w:kern w:val="28"/>
          <w:sz w:val="24"/>
          <w:szCs w:val="24"/>
          <w:lang w:eastAsia="nb-NO"/>
          <w14:cntxtAlts/>
        </w:rPr>
        <w:t>Linken området</w:t>
      </w:r>
      <w:r w:rsidRPr="00A1224E">
        <w:rPr>
          <w:rFonts w:ascii="Annai MN" w:eastAsia="Times New Roman" w:hAnsi="Annai MN" w:cs="Annai MN"/>
          <w:color w:val="2F5496" w:themeColor="accent1" w:themeShade="BF"/>
          <w:kern w:val="28"/>
          <w:sz w:val="24"/>
          <w:szCs w:val="24"/>
          <w:lang w:eastAsia="nb-NO"/>
          <w14:cntxtAlts/>
        </w:rPr>
        <w:t xml:space="preserve"> og Indianertoppen</w:t>
      </w:r>
      <w:r w:rsidR="00B92593" w:rsidRPr="00A1224E">
        <w:rPr>
          <w:rFonts w:ascii="Annai MN" w:eastAsia="Times New Roman" w:hAnsi="Annai MN" w:cs="Annai MN"/>
          <w:color w:val="2F5496" w:themeColor="accent1" w:themeShade="BF"/>
          <w:kern w:val="28"/>
          <w:sz w:val="24"/>
          <w:szCs w:val="24"/>
          <w:lang w:eastAsia="nb-NO"/>
          <w14:cntxtAlts/>
        </w:rPr>
        <w:t xml:space="preserve">, men vi vil og bruke </w:t>
      </w:r>
      <w:proofErr w:type="spellStart"/>
      <w:r w:rsidR="00B92593" w:rsidRPr="00A1224E">
        <w:rPr>
          <w:rFonts w:ascii="Annai MN" w:eastAsia="Times New Roman" w:hAnsi="Annai MN" w:cs="Annai MN"/>
          <w:color w:val="2F5496" w:themeColor="accent1" w:themeShade="BF"/>
          <w:kern w:val="28"/>
          <w:sz w:val="24"/>
          <w:szCs w:val="24"/>
          <w:lang w:eastAsia="nb-NO"/>
          <w14:cntxtAlts/>
        </w:rPr>
        <w:t>Haseltoppen</w:t>
      </w:r>
      <w:proofErr w:type="spellEnd"/>
      <w:r w:rsidR="00B92593" w:rsidRPr="00A1224E">
        <w:rPr>
          <w:rFonts w:ascii="Annai MN" w:eastAsia="Times New Roman" w:hAnsi="Annai MN" w:cs="Annai MN"/>
          <w:color w:val="2F5496" w:themeColor="accent1" w:themeShade="BF"/>
          <w:kern w:val="28"/>
          <w:sz w:val="24"/>
          <w:szCs w:val="24"/>
          <w:lang w:eastAsia="nb-NO"/>
          <w14:cntxtAlts/>
        </w:rPr>
        <w:t xml:space="preserve">, Urheia, Kjempesteinsmyra-området og byen vår som turdestinasjoner i løpet av dette barnehageåret.  </w:t>
      </w:r>
      <w:r w:rsidR="009C4FDA" w:rsidRPr="00A1224E">
        <w:rPr>
          <w:rFonts w:ascii="Annai MN" w:eastAsia="Times New Roman" w:hAnsi="Annai MN" w:cs="Annai MN"/>
          <w:color w:val="2F5496" w:themeColor="accent1" w:themeShade="BF"/>
          <w:kern w:val="28"/>
          <w:sz w:val="24"/>
          <w:szCs w:val="24"/>
          <w:lang w:eastAsia="nb-NO"/>
          <w14:cntxtAlts/>
        </w:rPr>
        <w:t>Vi observere, samtaler om og opplever masse med å rusle sammen.</w:t>
      </w:r>
    </w:p>
    <w:p w14:paraId="42CB6B80" w14:textId="020318C0" w:rsidR="009C192F" w:rsidRPr="00A1224E" w:rsidRDefault="009C192F" w:rsidP="009C192F">
      <w:pPr>
        <w:widowControl w:val="0"/>
        <w:spacing w:line="285" w:lineRule="auto"/>
        <w:rPr>
          <w:rFonts w:ascii="Annai MN" w:eastAsia="Times New Roman" w:hAnsi="Annai MN" w:cs="Annai MN"/>
          <w:color w:val="2F5496" w:themeColor="accent1" w:themeShade="BF"/>
          <w:kern w:val="28"/>
          <w:sz w:val="24"/>
          <w:szCs w:val="24"/>
          <w:lang w:eastAsia="nb-NO"/>
          <w14:cntxtAlts/>
        </w:rPr>
      </w:pPr>
      <w:r w:rsidRPr="00A1224E">
        <w:rPr>
          <w:rFonts w:ascii="Annai MN" w:eastAsia="Times New Roman" w:hAnsi="Annai MN" w:cs="Annai MN"/>
          <w:color w:val="2F5496" w:themeColor="accent1" w:themeShade="BF"/>
          <w:kern w:val="28"/>
          <w:sz w:val="24"/>
          <w:szCs w:val="24"/>
          <w:lang w:eastAsia="nb-NO"/>
          <w14:cntxtAlts/>
        </w:rPr>
        <w:t xml:space="preserve">I Rammeplan for barnehagen (01.08.17) under fagområdet «Natur, miljø og         teknologi» står det at «Barnehagen skal bidra til at barna blir glade i naturen og får erfaringer med naturen som fremmer evnen til å orientere seg og oppholde seg i naturen til ulike årstider.» </w:t>
      </w:r>
    </w:p>
    <w:p w14:paraId="2E442F2F" w14:textId="2B2FC991" w:rsidR="00D33C43" w:rsidRPr="00A1224E" w:rsidRDefault="009C192F" w:rsidP="004D1924">
      <w:pPr>
        <w:widowControl w:val="0"/>
        <w:spacing w:after="0" w:line="240" w:lineRule="auto"/>
        <w:rPr>
          <w:rFonts w:ascii="Annai MN" w:eastAsia="Times New Roman" w:hAnsi="Annai MN" w:cs="Annai MN"/>
          <w:color w:val="2F5496" w:themeColor="accent1" w:themeShade="BF"/>
          <w:kern w:val="28"/>
          <w:sz w:val="24"/>
          <w:szCs w:val="24"/>
          <w:lang w:eastAsia="nb-NO"/>
          <w14:cntxtAlts/>
        </w:rPr>
      </w:pPr>
      <w:r w:rsidRPr="00A1224E">
        <w:rPr>
          <w:rFonts w:ascii="Annai MN" w:eastAsia="Times New Roman" w:hAnsi="Annai MN" w:cs="Annai MN"/>
          <w:color w:val="2F5496" w:themeColor="accent1" w:themeShade="BF"/>
          <w:kern w:val="28"/>
          <w:sz w:val="24"/>
          <w:szCs w:val="24"/>
          <w:lang w:eastAsia="nb-NO"/>
          <w14:cntxtAlts/>
        </w:rPr>
        <w:t xml:space="preserve">Her mener vi at Frydenborg barnehage sin satsning på uteliv og natur og </w:t>
      </w:r>
      <w:proofErr w:type="gramStart"/>
      <w:r w:rsidRPr="00A1224E">
        <w:rPr>
          <w:rFonts w:ascii="Annai MN" w:eastAsia="Times New Roman" w:hAnsi="Annai MN" w:cs="Annai MN"/>
          <w:color w:val="2F5496" w:themeColor="accent1" w:themeShade="BF"/>
          <w:kern w:val="28"/>
          <w:sz w:val="24"/>
          <w:szCs w:val="24"/>
          <w:lang w:eastAsia="nb-NO"/>
          <w14:cntxtAlts/>
        </w:rPr>
        <w:t xml:space="preserve">vårt </w:t>
      </w:r>
      <w:r w:rsidR="00A1224E">
        <w:rPr>
          <w:rFonts w:ascii="Annai MN" w:eastAsia="Times New Roman" w:hAnsi="Annai MN" w:cs="Annai MN"/>
          <w:color w:val="2F5496" w:themeColor="accent1" w:themeShade="BF"/>
          <w:kern w:val="28"/>
          <w:sz w:val="24"/>
          <w:szCs w:val="24"/>
          <w:lang w:eastAsia="nb-NO"/>
          <w14:cntxtAlts/>
        </w:rPr>
        <w:t xml:space="preserve"> </w:t>
      </w:r>
      <w:r w:rsidRPr="00A1224E">
        <w:rPr>
          <w:rFonts w:ascii="Annai MN" w:eastAsia="Times New Roman" w:hAnsi="Annai MN" w:cs="Annai MN"/>
          <w:color w:val="2F5496" w:themeColor="accent1" w:themeShade="BF"/>
          <w:kern w:val="28"/>
          <w:sz w:val="24"/>
          <w:szCs w:val="24"/>
          <w:lang w:eastAsia="nb-NO"/>
          <w14:cntxtAlts/>
        </w:rPr>
        <w:t>arbeid</w:t>
      </w:r>
      <w:proofErr w:type="gramEnd"/>
      <w:r w:rsidRPr="00A1224E">
        <w:rPr>
          <w:rFonts w:ascii="Annai MN" w:eastAsia="Times New Roman" w:hAnsi="Annai MN" w:cs="Annai MN"/>
          <w:color w:val="2F5496" w:themeColor="accent1" w:themeShade="BF"/>
          <w:kern w:val="28"/>
          <w:sz w:val="24"/>
          <w:szCs w:val="24"/>
          <w:lang w:eastAsia="nb-NO"/>
          <w14:cntxtAlts/>
        </w:rPr>
        <w:t xml:space="preserve"> med uteliv er helt i tråd med hva Rammeplanen sier.</w:t>
      </w:r>
      <w:r w:rsidR="001118A1" w:rsidRPr="00A1224E">
        <w:rPr>
          <w:rFonts w:ascii="Annai MN" w:hAnsi="Annai MN" w:cs="Annai MN"/>
          <w:color w:val="2F5496" w:themeColor="accent1" w:themeShade="BF"/>
          <w:sz w:val="24"/>
          <w:szCs w:val="24"/>
        </w:rPr>
        <w:t xml:space="preserve"> </w:t>
      </w:r>
    </w:p>
    <w:p w14:paraId="634F89D2" w14:textId="01D15345" w:rsidR="001118A1" w:rsidRDefault="001118A1"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46605C03" w14:textId="66AE1CAA" w:rsidR="00801D41" w:rsidRDefault="00A1224E" w:rsidP="004D1924">
      <w:pPr>
        <w:widowControl w:val="0"/>
        <w:spacing w:after="0" w:line="240" w:lineRule="auto"/>
        <w:rPr>
          <w:rFonts w:eastAsia="Times New Roman" w:cstheme="minorHAnsi"/>
          <w:color w:val="2F5496" w:themeColor="accent1" w:themeShade="BF"/>
          <w:kern w:val="28"/>
          <w:sz w:val="28"/>
          <w:szCs w:val="28"/>
          <w:lang w:eastAsia="nb-NO"/>
          <w14:cntxtAlts/>
        </w:rPr>
      </w:pPr>
      <w:r>
        <w:rPr>
          <w:rFonts w:eastAsia="Times New Roman" w:cstheme="minorHAnsi"/>
          <w:noProof/>
          <w:color w:val="2F5496" w:themeColor="accent1" w:themeShade="BF"/>
          <w:kern w:val="28"/>
          <w:sz w:val="28"/>
          <w:szCs w:val="28"/>
          <w:lang w:eastAsia="nb-NO"/>
        </w:rPr>
        <w:drawing>
          <wp:anchor distT="0" distB="0" distL="114300" distR="114300" simplePos="0" relativeHeight="251665420" behindDoc="0" locked="0" layoutInCell="1" allowOverlap="1" wp14:anchorId="5D490387" wp14:editId="62696627">
            <wp:simplePos x="0" y="0"/>
            <wp:positionH relativeFrom="column">
              <wp:posOffset>1961388</wp:posOffset>
            </wp:positionH>
            <wp:positionV relativeFrom="paragraph">
              <wp:posOffset>53496</wp:posOffset>
            </wp:positionV>
            <wp:extent cx="1721739" cy="3819298"/>
            <wp:effectExtent l="0" t="0" r="5715" b="3810"/>
            <wp:wrapNone/>
            <wp:docPr id="10" name="Bilde 10" descr="Et bilde som inneholder utendørs, stein, tre, ski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0" descr="Et bilde som inneholder utendørs, stein, tre, skitt&#10;&#10;Automatisk generert beskrivels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21739" cy="3819298"/>
                    </a:xfrm>
                    <a:prstGeom prst="rect">
                      <a:avLst/>
                    </a:prstGeom>
                    <a:effectLst>
                      <a:softEdge rad="88900"/>
                    </a:effectLst>
                  </pic:spPr>
                </pic:pic>
              </a:graphicData>
            </a:graphic>
            <wp14:sizeRelH relativeFrom="page">
              <wp14:pctWidth>0</wp14:pctWidth>
            </wp14:sizeRelH>
            <wp14:sizeRelV relativeFrom="page">
              <wp14:pctHeight>0</wp14:pctHeight>
            </wp14:sizeRelV>
          </wp:anchor>
        </w:drawing>
      </w:r>
    </w:p>
    <w:p w14:paraId="7CDEC713" w14:textId="6F125D8B" w:rsidR="00F22609" w:rsidRDefault="00F22609"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24A4BFBC" w14:textId="5948F8A4" w:rsidR="00F22609" w:rsidRDefault="00F22609"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73D61C71" w14:textId="17248134" w:rsidR="00F22609" w:rsidRDefault="00F22609"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4CF1041F" w14:textId="3F297409" w:rsidR="00F22609" w:rsidRPr="00AC58DC" w:rsidRDefault="00F22609"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77175CD9" w14:textId="4DEDB737" w:rsidR="001118A1" w:rsidRPr="00AC58DC" w:rsidRDefault="001118A1"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1DA1DA29" w14:textId="25D52258" w:rsidR="001118A1" w:rsidRPr="00AC58DC" w:rsidRDefault="001118A1"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2814AD23" w14:textId="2FC2DE9E" w:rsidR="001118A1" w:rsidRPr="00AC58DC" w:rsidRDefault="001118A1"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6E848E67" w14:textId="1BD1EE5C" w:rsidR="001118A1" w:rsidRPr="00AC58DC" w:rsidRDefault="001118A1"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407526C0" w14:textId="4E5BF96F" w:rsidR="001118A1" w:rsidRPr="00AC58DC" w:rsidRDefault="001118A1"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18A31A04" w14:textId="7A4DD3EC" w:rsidR="001118A1" w:rsidRPr="00AC58DC" w:rsidRDefault="001118A1"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10AB40D8" w14:textId="02FDBBBE" w:rsidR="001118A1" w:rsidRPr="00AC58DC" w:rsidRDefault="001118A1"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6F4D0846" w14:textId="50519297" w:rsidR="001118A1" w:rsidRPr="00AC58DC" w:rsidRDefault="001118A1"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27FB1C7B" w14:textId="710FFAD7" w:rsidR="001118A1" w:rsidRPr="00AC58DC" w:rsidRDefault="001118A1"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0AFBB38A" w14:textId="7E82AACE" w:rsidR="001118A1" w:rsidRPr="00AC58DC" w:rsidRDefault="001118A1"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6D1A3BB1" w14:textId="1F6B2006" w:rsidR="001118A1" w:rsidRPr="00AC58DC" w:rsidRDefault="001118A1"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5FD546A6" w14:textId="137AFCBA" w:rsidR="001118A1" w:rsidRDefault="001118A1"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618F5A6C" w14:textId="1583261F" w:rsidR="00F22609" w:rsidRDefault="00F22609" w:rsidP="004D1924">
      <w:pPr>
        <w:widowControl w:val="0"/>
        <w:spacing w:after="0" w:line="240" w:lineRule="auto"/>
        <w:rPr>
          <w:rFonts w:eastAsia="Times New Roman" w:cstheme="minorHAnsi"/>
          <w:color w:val="2F5496" w:themeColor="accent1" w:themeShade="BF"/>
          <w:kern w:val="28"/>
          <w:sz w:val="28"/>
          <w:szCs w:val="28"/>
          <w:lang w:eastAsia="nb-NO"/>
          <w14:cntxtAlts/>
        </w:rPr>
      </w:pPr>
    </w:p>
    <w:p w14:paraId="22D44A8B" w14:textId="77777777" w:rsidR="00A1224E" w:rsidRDefault="00A1224E" w:rsidP="00A1224E">
      <w:pPr>
        <w:rPr>
          <w:rFonts w:eastAsia="Times New Roman" w:cstheme="minorHAnsi"/>
          <w:color w:val="2F5496" w:themeColor="accent1" w:themeShade="BF"/>
          <w:kern w:val="28"/>
          <w:sz w:val="28"/>
          <w:szCs w:val="28"/>
          <w:lang w:eastAsia="nb-NO"/>
          <w14:cntxtAlts/>
        </w:rPr>
      </w:pPr>
    </w:p>
    <w:p w14:paraId="68368CF2" w14:textId="3104F114" w:rsidR="00461134" w:rsidRPr="00A1224E" w:rsidRDefault="00496BE6" w:rsidP="00A1224E">
      <w:pPr>
        <w:rPr>
          <w:rFonts w:ascii="Annai MN" w:hAnsi="Annai MN" w:cs="Annai MN"/>
          <w:b/>
          <w:bCs/>
          <w:color w:val="C00000"/>
          <w:sz w:val="24"/>
          <w:szCs w:val="24"/>
          <w:u w:val="single"/>
        </w:rPr>
      </w:pPr>
      <w:r w:rsidRPr="00A1224E">
        <w:rPr>
          <w:rFonts w:ascii="Annai MN" w:hAnsi="Annai MN" w:cs="Annai MN"/>
          <w:b/>
          <w:bCs/>
          <w:color w:val="C00000"/>
          <w:sz w:val="24"/>
          <w:szCs w:val="24"/>
          <w:u w:val="single"/>
        </w:rPr>
        <w:lastRenderedPageBreak/>
        <w:t>LEK, SOSIAL KOMPETANSE,</w:t>
      </w:r>
      <w:r w:rsidR="00A1224E">
        <w:rPr>
          <w:rFonts w:ascii="Annai MN" w:hAnsi="Annai MN" w:cs="Annai MN"/>
          <w:b/>
          <w:bCs/>
          <w:color w:val="C00000"/>
          <w:sz w:val="24"/>
          <w:szCs w:val="24"/>
          <w:u w:val="single"/>
        </w:rPr>
        <w:t xml:space="preserve"> </w:t>
      </w:r>
      <w:r w:rsidRPr="00A1224E">
        <w:rPr>
          <w:rFonts w:ascii="Annai MN" w:hAnsi="Annai MN" w:cs="Annai MN"/>
          <w:b/>
          <w:bCs/>
          <w:color w:val="C00000"/>
          <w:sz w:val="24"/>
          <w:szCs w:val="24"/>
          <w:u w:val="single"/>
        </w:rPr>
        <w:t xml:space="preserve">SPRÅKLIG UTVIKLING OG FORSTÅELSE. </w:t>
      </w:r>
    </w:p>
    <w:p w14:paraId="1F95C1CB" w14:textId="080D4B63" w:rsidR="00A1224E" w:rsidRDefault="00A1224E" w:rsidP="00A1224E">
      <w:pPr>
        <w:ind w:firstLine="708"/>
        <w:rPr>
          <w:rFonts w:ascii="Annai MN" w:hAnsi="Annai MN" w:cs="Annai MN"/>
          <w:color w:val="2F5496" w:themeColor="accent1" w:themeShade="BF"/>
          <w:sz w:val="24"/>
          <w:szCs w:val="24"/>
        </w:rPr>
      </w:pPr>
      <w:r>
        <w:rPr>
          <w:rFonts w:cstheme="minorHAnsi"/>
          <w:noProof/>
          <w:color w:val="2F5496" w:themeColor="accent1" w:themeShade="BF"/>
          <w:sz w:val="28"/>
          <w:szCs w:val="28"/>
        </w:rPr>
        <w:drawing>
          <wp:anchor distT="0" distB="0" distL="114300" distR="114300" simplePos="0" relativeHeight="251670540" behindDoc="1" locked="0" layoutInCell="1" allowOverlap="1" wp14:anchorId="5D87BA59" wp14:editId="312845C1">
            <wp:simplePos x="0" y="0"/>
            <wp:positionH relativeFrom="column">
              <wp:posOffset>-258826</wp:posOffset>
            </wp:positionH>
            <wp:positionV relativeFrom="paragraph">
              <wp:posOffset>1755394</wp:posOffset>
            </wp:positionV>
            <wp:extent cx="3931200" cy="2361600"/>
            <wp:effectExtent l="0" t="0" r="6350" b="635"/>
            <wp:wrapTight wrapText="bothSides">
              <wp:wrapPolygon edited="0">
                <wp:start x="837" y="0"/>
                <wp:lineTo x="0" y="465"/>
                <wp:lineTo x="0" y="20677"/>
                <wp:lineTo x="628" y="21490"/>
                <wp:lineTo x="837" y="21490"/>
                <wp:lineTo x="20728" y="21490"/>
                <wp:lineTo x="20937" y="21490"/>
                <wp:lineTo x="21565" y="20677"/>
                <wp:lineTo x="21565" y="465"/>
                <wp:lineTo x="20728" y="0"/>
                <wp:lineTo x="837" y="0"/>
              </wp:wrapPolygon>
            </wp:wrapTight>
            <wp:docPr id="15" name="Bilde 15" descr="Et bilde som inneholder utendørs, gress, huske, hold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utendørs, gress, huske, holder&#10;&#10;Automatisk generert beskrivelse"/>
                    <pic:cNvPicPr/>
                  </pic:nvPicPr>
                  <pic:blipFill rotWithShape="1">
                    <a:blip r:embed="rId13" cstate="print">
                      <a:extLst>
                        <a:ext uri="{28A0092B-C50C-407E-A947-70E740481C1C}">
                          <a14:useLocalDpi xmlns:a14="http://schemas.microsoft.com/office/drawing/2010/main" val="0"/>
                        </a:ext>
                      </a:extLst>
                    </a:blip>
                    <a:srcRect l="20671" t="21656" b="14846"/>
                    <a:stretch/>
                  </pic:blipFill>
                  <pic:spPr bwMode="auto">
                    <a:xfrm>
                      <a:off x="0" y="0"/>
                      <a:ext cx="3931200" cy="2361600"/>
                    </a:xfrm>
                    <a:prstGeom prst="rect">
                      <a:avLst/>
                    </a:prstGeom>
                    <a:ln>
                      <a:noFill/>
                    </a:ln>
                    <a:effectLst>
                      <a:softEdge rad="1651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7008" w:rsidRPr="00A1224E">
        <w:rPr>
          <w:rFonts w:ascii="Annai MN" w:hAnsi="Annai MN" w:cs="Annai MN"/>
          <w:noProof/>
          <w:color w:val="2F5496" w:themeColor="accent1" w:themeShade="BF"/>
          <w:sz w:val="24"/>
          <w:szCs w:val="24"/>
        </w:rPr>
        <w:drawing>
          <wp:anchor distT="0" distB="0" distL="114300" distR="114300" simplePos="0" relativeHeight="251669516" behindDoc="1" locked="0" layoutInCell="1" allowOverlap="1" wp14:anchorId="24BB01FE" wp14:editId="11774CEB">
            <wp:simplePos x="0" y="0"/>
            <wp:positionH relativeFrom="column">
              <wp:posOffset>3616341</wp:posOffset>
            </wp:positionH>
            <wp:positionV relativeFrom="paragraph">
              <wp:posOffset>3898773</wp:posOffset>
            </wp:positionV>
            <wp:extent cx="2300400" cy="3146400"/>
            <wp:effectExtent l="0" t="0" r="0" b="3810"/>
            <wp:wrapTight wrapText="bothSides">
              <wp:wrapPolygon edited="0">
                <wp:start x="2743" y="0"/>
                <wp:lineTo x="1670" y="349"/>
                <wp:lineTo x="239" y="1134"/>
                <wp:lineTo x="0" y="2006"/>
                <wp:lineTo x="0" y="19708"/>
                <wp:lineTo x="1193" y="21103"/>
                <wp:lineTo x="3220" y="21539"/>
                <wp:lineTo x="3936" y="21539"/>
                <wp:lineTo x="17294" y="21539"/>
                <wp:lineTo x="18010" y="21539"/>
                <wp:lineTo x="20038" y="21103"/>
                <wp:lineTo x="21350" y="19533"/>
                <wp:lineTo x="21469" y="18487"/>
                <wp:lineTo x="21469" y="2529"/>
                <wp:lineTo x="21111" y="1221"/>
                <wp:lineTo x="19203" y="174"/>
                <wp:lineTo x="18487" y="0"/>
                <wp:lineTo x="2743" y="0"/>
              </wp:wrapPolygon>
            </wp:wrapTight>
            <wp:docPr id="16" name="Bilde 16" descr="Et bilde som inneholder utendørs, gress, person, bar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descr="Et bilde som inneholder utendørs, gress, person, barn&#10;&#10;Automatisk generert beskrivelse"/>
                    <pic:cNvPicPr/>
                  </pic:nvPicPr>
                  <pic:blipFill rotWithShape="1">
                    <a:blip r:embed="rId14" cstate="print">
                      <a:extLst>
                        <a:ext uri="{28A0092B-C50C-407E-A947-70E740481C1C}">
                          <a14:useLocalDpi xmlns:a14="http://schemas.microsoft.com/office/drawing/2010/main" val="0"/>
                        </a:ext>
                      </a:extLst>
                    </a:blip>
                    <a:srcRect t="27740" b="10558"/>
                    <a:stretch/>
                  </pic:blipFill>
                  <pic:spPr bwMode="auto">
                    <a:xfrm>
                      <a:off x="0" y="0"/>
                      <a:ext cx="2300400" cy="3146400"/>
                    </a:xfrm>
                    <a:prstGeom prst="rect">
                      <a:avLst/>
                    </a:prstGeom>
                    <a:ln>
                      <a:noFill/>
                    </a:ln>
                    <a:effectLst>
                      <a:softEdge rad="3429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nnai MN" w:hAnsi="Annai MN" w:cs="Annai MN"/>
          <w:color w:val="2F5496" w:themeColor="accent1" w:themeShade="BF"/>
          <w:sz w:val="24"/>
          <w:szCs w:val="24"/>
        </w:rPr>
        <w:t>L</w:t>
      </w:r>
      <w:r w:rsidR="00461134" w:rsidRPr="00A1224E">
        <w:rPr>
          <w:rFonts w:ascii="Annai MN" w:hAnsi="Annai MN" w:cs="Annai MN"/>
          <w:color w:val="2F5496" w:themeColor="accent1" w:themeShade="BF"/>
          <w:sz w:val="24"/>
          <w:szCs w:val="24"/>
        </w:rPr>
        <w:t>eken er essensen i alt barna gjør, utvikler og oppfatter. Når et barn skal vaske hendene ser de gjerne en foss hvor de seiler ned, når de skal ta på dressen ser de en tunnel de må komme seg gjennom og skal vi gå til Blåfjell er de gjerne på tokt eller togtur. Med tanke på hva bar</w:t>
      </w:r>
      <w:r w:rsidR="00392401" w:rsidRPr="00A1224E">
        <w:rPr>
          <w:rFonts w:ascii="Annai MN" w:hAnsi="Annai MN" w:cs="Annai MN"/>
          <w:color w:val="2F5496" w:themeColor="accent1" w:themeShade="BF"/>
          <w:sz w:val="24"/>
          <w:szCs w:val="24"/>
        </w:rPr>
        <w:t>n</w:t>
      </w:r>
      <w:r w:rsidR="00461134" w:rsidRPr="00A1224E">
        <w:rPr>
          <w:rFonts w:ascii="Annai MN" w:hAnsi="Annai MN" w:cs="Annai MN"/>
          <w:color w:val="2F5496" w:themeColor="accent1" w:themeShade="BF"/>
          <w:sz w:val="24"/>
          <w:szCs w:val="24"/>
        </w:rPr>
        <w:t xml:space="preserve"> ser </w:t>
      </w:r>
      <w:r w:rsidR="0034695C" w:rsidRPr="00A1224E">
        <w:rPr>
          <w:rFonts w:ascii="Annai MN" w:hAnsi="Annai MN" w:cs="Annai MN"/>
          <w:color w:val="2F5496" w:themeColor="accent1" w:themeShade="BF"/>
          <w:sz w:val="24"/>
          <w:szCs w:val="24"/>
        </w:rPr>
        <w:t>ut ifra</w:t>
      </w:r>
      <w:r w:rsidR="00461134" w:rsidRPr="00A1224E">
        <w:rPr>
          <w:rFonts w:ascii="Annai MN" w:hAnsi="Annai MN" w:cs="Annai MN"/>
          <w:color w:val="2F5496" w:themeColor="accent1" w:themeShade="BF"/>
          <w:sz w:val="24"/>
          <w:szCs w:val="24"/>
        </w:rPr>
        <w:t xml:space="preserve"> sitt syn er det viktig å prøve å se det sammen med dem. Så uansett hva vi gjør, og hvilke tanker vi voksne har om læring og temaarbeid må leken være sentralt i arbeidet. </w:t>
      </w:r>
    </w:p>
    <w:p w14:paraId="1D403A91" w14:textId="77777777" w:rsidR="00A1224E" w:rsidRDefault="00461134" w:rsidP="00A1224E">
      <w:pPr>
        <w:rPr>
          <w:rFonts w:ascii="Annai MN" w:hAnsi="Annai MN" w:cs="Annai MN"/>
          <w:color w:val="2F5496" w:themeColor="accent1" w:themeShade="BF"/>
          <w:sz w:val="24"/>
          <w:szCs w:val="24"/>
        </w:rPr>
      </w:pPr>
      <w:r w:rsidRPr="00A1224E">
        <w:rPr>
          <w:rFonts w:ascii="Annai MN" w:hAnsi="Annai MN" w:cs="Annai MN"/>
          <w:color w:val="2F5496" w:themeColor="accent1" w:themeShade="BF"/>
          <w:sz w:val="24"/>
          <w:szCs w:val="24"/>
        </w:rPr>
        <w:t>Hver dag i barnehagen skjer det gode</w:t>
      </w:r>
      <w:r w:rsidR="00E60052" w:rsidRPr="00A1224E">
        <w:rPr>
          <w:rFonts w:ascii="Annai MN" w:hAnsi="Annai MN" w:cs="Annai MN"/>
          <w:color w:val="2F5496" w:themeColor="accent1" w:themeShade="BF"/>
          <w:sz w:val="24"/>
          <w:szCs w:val="24"/>
        </w:rPr>
        <w:t xml:space="preserve"> </w:t>
      </w:r>
      <w:r w:rsidRPr="00A1224E">
        <w:rPr>
          <w:rFonts w:ascii="Annai MN" w:hAnsi="Annai MN" w:cs="Annai MN"/>
          <w:color w:val="2F5496" w:themeColor="accent1" w:themeShade="BF"/>
          <w:sz w:val="24"/>
          <w:szCs w:val="24"/>
        </w:rPr>
        <w:t xml:space="preserve">og </w:t>
      </w:r>
      <w:r w:rsidR="004C2102" w:rsidRPr="00A1224E">
        <w:rPr>
          <w:rFonts w:ascii="Annai MN" w:hAnsi="Annai MN" w:cs="Annai MN"/>
          <w:color w:val="2F5496" w:themeColor="accent1" w:themeShade="BF"/>
          <w:sz w:val="24"/>
          <w:szCs w:val="24"/>
        </w:rPr>
        <w:t>utfordrende</w:t>
      </w:r>
      <w:r w:rsidRPr="00A1224E">
        <w:rPr>
          <w:rFonts w:ascii="Annai MN" w:hAnsi="Annai MN" w:cs="Annai MN"/>
          <w:color w:val="2F5496" w:themeColor="accent1" w:themeShade="BF"/>
          <w:sz w:val="24"/>
          <w:szCs w:val="24"/>
        </w:rPr>
        <w:t xml:space="preserve"> møter mennesker </w:t>
      </w:r>
      <w:r w:rsidR="0034695C" w:rsidRPr="00A1224E">
        <w:rPr>
          <w:rFonts w:ascii="Annai MN" w:hAnsi="Annai MN" w:cs="Annai MN"/>
          <w:color w:val="2F5496" w:themeColor="accent1" w:themeShade="BF"/>
          <w:sz w:val="24"/>
          <w:szCs w:val="24"/>
        </w:rPr>
        <w:t>imellom</w:t>
      </w:r>
      <w:r w:rsidRPr="00A1224E">
        <w:rPr>
          <w:rFonts w:ascii="Annai MN" w:hAnsi="Annai MN" w:cs="Annai MN"/>
          <w:color w:val="2F5496" w:themeColor="accent1" w:themeShade="BF"/>
          <w:sz w:val="24"/>
          <w:szCs w:val="24"/>
        </w:rPr>
        <w:t>, både for store og små mennesker.</w:t>
      </w:r>
      <w:r w:rsidR="00471D66" w:rsidRPr="00A1224E">
        <w:rPr>
          <w:rFonts w:ascii="Annai MN" w:hAnsi="Annai MN" w:cs="Annai MN"/>
          <w:color w:val="2F5496" w:themeColor="accent1" w:themeShade="BF"/>
          <w:sz w:val="24"/>
          <w:szCs w:val="24"/>
        </w:rPr>
        <w:t xml:space="preserve"> </w:t>
      </w:r>
      <w:r w:rsidRPr="00A1224E">
        <w:rPr>
          <w:rFonts w:ascii="Annai MN" w:hAnsi="Annai MN" w:cs="Annai MN"/>
          <w:color w:val="2F5496" w:themeColor="accent1" w:themeShade="BF"/>
          <w:sz w:val="24"/>
          <w:szCs w:val="24"/>
        </w:rPr>
        <w:t xml:space="preserve">Her jobber vi alltid med å være </w:t>
      </w:r>
      <w:r w:rsidR="00A1224E">
        <w:rPr>
          <w:rFonts w:ascii="Annai MN" w:hAnsi="Annai MN" w:cs="Annai MN"/>
          <w:color w:val="2F5496" w:themeColor="accent1" w:themeShade="BF"/>
          <w:sz w:val="24"/>
          <w:szCs w:val="24"/>
        </w:rPr>
        <w:t xml:space="preserve">gode </w:t>
      </w:r>
      <w:r w:rsidRPr="00A1224E">
        <w:rPr>
          <w:rFonts w:ascii="Annai MN" w:hAnsi="Annai MN" w:cs="Annai MN"/>
          <w:color w:val="2F5496" w:themeColor="accent1" w:themeShade="BF"/>
          <w:sz w:val="24"/>
          <w:szCs w:val="24"/>
        </w:rPr>
        <w:t>rollemodeller</w:t>
      </w:r>
      <w:r w:rsidR="00E60052" w:rsidRPr="00A1224E">
        <w:rPr>
          <w:rFonts w:ascii="Annai MN" w:hAnsi="Annai MN" w:cs="Annai MN"/>
          <w:color w:val="2F5496" w:themeColor="accent1" w:themeShade="BF"/>
          <w:sz w:val="24"/>
          <w:szCs w:val="24"/>
        </w:rPr>
        <w:t xml:space="preserve"> </w:t>
      </w:r>
      <w:r w:rsidRPr="00A1224E">
        <w:rPr>
          <w:rFonts w:ascii="Annai MN" w:hAnsi="Annai MN" w:cs="Annai MN"/>
          <w:color w:val="2F5496" w:themeColor="accent1" w:themeShade="BF"/>
          <w:sz w:val="24"/>
          <w:szCs w:val="24"/>
        </w:rPr>
        <w:t>for barna</w:t>
      </w:r>
      <w:r w:rsidR="009A4F37" w:rsidRPr="00A1224E">
        <w:rPr>
          <w:rFonts w:ascii="Annai MN" w:hAnsi="Annai MN" w:cs="Annai MN"/>
          <w:color w:val="2F5496" w:themeColor="accent1" w:themeShade="BF"/>
          <w:sz w:val="24"/>
          <w:szCs w:val="24"/>
        </w:rPr>
        <w:t>.</w:t>
      </w:r>
      <w:r w:rsidR="00471D66" w:rsidRPr="00A1224E">
        <w:rPr>
          <w:rFonts w:ascii="Annai MN" w:hAnsi="Annai MN" w:cs="Annai MN"/>
          <w:color w:val="2F5496" w:themeColor="accent1" w:themeShade="BF"/>
          <w:sz w:val="24"/>
          <w:szCs w:val="24"/>
        </w:rPr>
        <w:t xml:space="preserve"> </w:t>
      </w:r>
    </w:p>
    <w:p w14:paraId="3F94B6E3" w14:textId="77777777" w:rsidR="00A1224E" w:rsidRDefault="00461134" w:rsidP="00A1224E">
      <w:pPr>
        <w:rPr>
          <w:rFonts w:ascii="Annai MN" w:hAnsi="Annai MN" w:cs="Annai MN"/>
          <w:color w:val="2F5496" w:themeColor="accent1" w:themeShade="BF"/>
          <w:sz w:val="24"/>
          <w:szCs w:val="24"/>
        </w:rPr>
      </w:pPr>
      <w:r w:rsidRPr="00A1224E">
        <w:rPr>
          <w:rFonts w:ascii="Annai MN" w:hAnsi="Annai MN" w:cs="Annai MN"/>
          <w:color w:val="2F5496" w:themeColor="accent1" w:themeShade="BF"/>
          <w:sz w:val="24"/>
          <w:szCs w:val="24"/>
        </w:rPr>
        <w:t>V</w:t>
      </w:r>
      <w:r w:rsidR="00471D66" w:rsidRPr="00A1224E">
        <w:rPr>
          <w:rFonts w:ascii="Annai MN" w:hAnsi="Annai MN" w:cs="Annai MN"/>
          <w:color w:val="2F5496" w:themeColor="accent1" w:themeShade="BF"/>
          <w:sz w:val="24"/>
          <w:szCs w:val="24"/>
        </w:rPr>
        <w:t>i</w:t>
      </w:r>
      <w:r w:rsidRPr="00A1224E">
        <w:rPr>
          <w:rFonts w:ascii="Annai MN" w:hAnsi="Annai MN" w:cs="Annai MN"/>
          <w:color w:val="2F5496" w:themeColor="accent1" w:themeShade="BF"/>
          <w:sz w:val="24"/>
          <w:szCs w:val="24"/>
        </w:rPr>
        <w:t xml:space="preserve"> må vise dem forskjell på rett og galt</w:t>
      </w:r>
      <w:r w:rsidR="00741D79" w:rsidRPr="00A1224E">
        <w:rPr>
          <w:rFonts w:ascii="Annai MN" w:hAnsi="Annai MN" w:cs="Annai MN"/>
          <w:color w:val="2F5496" w:themeColor="accent1" w:themeShade="BF"/>
          <w:sz w:val="24"/>
          <w:szCs w:val="24"/>
        </w:rPr>
        <w:t>,</w:t>
      </w:r>
      <w:r w:rsidRPr="00A1224E">
        <w:rPr>
          <w:rFonts w:ascii="Annai MN" w:hAnsi="Annai MN" w:cs="Annai MN"/>
          <w:color w:val="2F5496" w:themeColor="accent1" w:themeShade="BF"/>
          <w:sz w:val="24"/>
          <w:szCs w:val="24"/>
        </w:rPr>
        <w:t xml:space="preserve"> vi må gi dem gode løsninger på hvordan man</w:t>
      </w:r>
      <w:r w:rsidR="00471D66" w:rsidRPr="00A1224E">
        <w:rPr>
          <w:rFonts w:ascii="Annai MN" w:hAnsi="Annai MN" w:cs="Annai MN"/>
          <w:color w:val="2F5496" w:themeColor="accent1" w:themeShade="BF"/>
          <w:sz w:val="24"/>
          <w:szCs w:val="24"/>
        </w:rPr>
        <w:t xml:space="preserve"> </w:t>
      </w:r>
      <w:r w:rsidRPr="00A1224E">
        <w:rPr>
          <w:rFonts w:ascii="Annai MN" w:hAnsi="Annai MN" w:cs="Annai MN"/>
          <w:color w:val="2F5496" w:themeColor="accent1" w:themeShade="BF"/>
          <w:sz w:val="24"/>
          <w:szCs w:val="24"/>
        </w:rPr>
        <w:t>kan fremtone seg,</w:t>
      </w:r>
      <w:r w:rsidR="00471D66" w:rsidRPr="00A1224E">
        <w:rPr>
          <w:rFonts w:ascii="Annai MN" w:hAnsi="Annai MN" w:cs="Annai MN"/>
          <w:color w:val="2F5496" w:themeColor="accent1" w:themeShade="BF"/>
          <w:sz w:val="24"/>
          <w:szCs w:val="24"/>
        </w:rPr>
        <w:t xml:space="preserve"> </w:t>
      </w:r>
      <w:r w:rsidRPr="00A1224E">
        <w:rPr>
          <w:rFonts w:ascii="Annai MN" w:hAnsi="Annai MN" w:cs="Annai MN"/>
          <w:color w:val="2F5496" w:themeColor="accent1" w:themeShade="BF"/>
          <w:sz w:val="24"/>
          <w:szCs w:val="24"/>
        </w:rPr>
        <w:t xml:space="preserve">fremstå og </w:t>
      </w:r>
      <w:r w:rsidR="009A4F37" w:rsidRPr="00A1224E">
        <w:rPr>
          <w:rFonts w:ascii="Annai MN" w:hAnsi="Annai MN" w:cs="Annai MN"/>
          <w:color w:val="2F5496" w:themeColor="accent1" w:themeShade="BF"/>
          <w:sz w:val="24"/>
          <w:szCs w:val="24"/>
        </w:rPr>
        <w:t xml:space="preserve">gi </w:t>
      </w:r>
      <w:r w:rsidRPr="00A1224E">
        <w:rPr>
          <w:rFonts w:ascii="Annai MN" w:hAnsi="Annai MN" w:cs="Annai MN"/>
          <w:color w:val="2F5496" w:themeColor="accent1" w:themeShade="BF"/>
          <w:sz w:val="24"/>
          <w:szCs w:val="24"/>
        </w:rPr>
        <w:t xml:space="preserve">gode </w:t>
      </w:r>
      <w:r w:rsidR="00471D66" w:rsidRPr="00A1224E">
        <w:rPr>
          <w:rFonts w:ascii="Annai MN" w:hAnsi="Annai MN" w:cs="Annai MN"/>
          <w:color w:val="2F5496" w:themeColor="accent1" w:themeShade="BF"/>
          <w:sz w:val="24"/>
          <w:szCs w:val="24"/>
        </w:rPr>
        <w:t xml:space="preserve">    </w:t>
      </w:r>
      <w:r w:rsidRPr="00A1224E">
        <w:rPr>
          <w:rFonts w:ascii="Annai MN" w:hAnsi="Annai MN" w:cs="Annai MN"/>
          <w:color w:val="2F5496" w:themeColor="accent1" w:themeShade="BF"/>
          <w:sz w:val="24"/>
          <w:szCs w:val="24"/>
        </w:rPr>
        <w:t xml:space="preserve">løsningsalternativer både i lek og konflikter. </w:t>
      </w:r>
      <w:r w:rsidR="00471D66" w:rsidRPr="00A1224E">
        <w:rPr>
          <w:rFonts w:ascii="Annai MN" w:hAnsi="Annai MN" w:cs="Annai MN"/>
          <w:color w:val="2F5496" w:themeColor="accent1" w:themeShade="BF"/>
          <w:sz w:val="24"/>
          <w:szCs w:val="24"/>
        </w:rPr>
        <w:t xml:space="preserve">                                                           </w:t>
      </w:r>
      <w:r w:rsidRPr="00A1224E">
        <w:rPr>
          <w:rFonts w:ascii="Annai MN" w:hAnsi="Annai MN" w:cs="Annai MN"/>
          <w:color w:val="2F5496" w:themeColor="accent1" w:themeShade="BF"/>
          <w:sz w:val="24"/>
          <w:szCs w:val="24"/>
        </w:rPr>
        <w:t>Det er viktig at voksne er veiledere og ser</w:t>
      </w:r>
      <w:r w:rsidR="001F6A6C" w:rsidRPr="00A1224E">
        <w:rPr>
          <w:rFonts w:ascii="Annai MN" w:hAnsi="Annai MN" w:cs="Annai MN"/>
          <w:color w:val="2F5496" w:themeColor="accent1" w:themeShade="BF"/>
          <w:sz w:val="24"/>
          <w:szCs w:val="24"/>
        </w:rPr>
        <w:t xml:space="preserve"> </w:t>
      </w:r>
      <w:r w:rsidRPr="00A1224E">
        <w:rPr>
          <w:rFonts w:ascii="Annai MN" w:hAnsi="Annai MN" w:cs="Annai MN"/>
          <w:color w:val="2F5496" w:themeColor="accent1" w:themeShade="BF"/>
          <w:sz w:val="24"/>
          <w:szCs w:val="24"/>
        </w:rPr>
        <w:t>n</w:t>
      </w:r>
      <w:r w:rsidR="00A95A28" w:rsidRPr="00A1224E">
        <w:rPr>
          <w:rFonts w:ascii="Annai MN" w:hAnsi="Annai MN" w:cs="Annai MN"/>
          <w:color w:val="2F5496" w:themeColor="accent1" w:themeShade="BF"/>
          <w:sz w:val="24"/>
          <w:szCs w:val="24"/>
        </w:rPr>
        <w:t>yanser i alt som skjer i barnas sosiale samhandlinger.</w:t>
      </w:r>
      <w:r w:rsidR="008764C7" w:rsidRPr="00A1224E">
        <w:rPr>
          <w:rFonts w:ascii="Annai MN" w:hAnsi="Annai MN" w:cs="Annai MN"/>
          <w:color w:val="2F5496" w:themeColor="accent1" w:themeShade="BF"/>
          <w:sz w:val="24"/>
          <w:szCs w:val="24"/>
        </w:rPr>
        <w:t xml:space="preserve"> </w:t>
      </w:r>
    </w:p>
    <w:p w14:paraId="0472FAAA" w14:textId="44139DAC" w:rsidR="00A95A28" w:rsidRPr="00A1224E" w:rsidRDefault="00A95A28" w:rsidP="00A1224E">
      <w:pPr>
        <w:rPr>
          <w:rFonts w:ascii="Annai MN" w:hAnsi="Annai MN" w:cs="Annai MN"/>
          <w:color w:val="2F5496" w:themeColor="accent1" w:themeShade="BF"/>
          <w:sz w:val="24"/>
          <w:szCs w:val="24"/>
        </w:rPr>
      </w:pPr>
      <w:r w:rsidRPr="00A1224E">
        <w:rPr>
          <w:rFonts w:ascii="Annai MN" w:hAnsi="Annai MN" w:cs="Annai MN"/>
          <w:color w:val="2F5496" w:themeColor="accent1" w:themeShade="BF"/>
          <w:sz w:val="24"/>
          <w:szCs w:val="24"/>
        </w:rPr>
        <w:t>Vi prater og undrer oss med barna for at de selv skal erfare at de mestrer mer og mer for hver dag so</w:t>
      </w:r>
      <w:r w:rsidR="00E57DEB" w:rsidRPr="00A1224E">
        <w:rPr>
          <w:rFonts w:ascii="Annai MN" w:hAnsi="Annai MN" w:cs="Annai MN"/>
          <w:color w:val="2F5496" w:themeColor="accent1" w:themeShade="BF"/>
          <w:sz w:val="24"/>
          <w:szCs w:val="24"/>
        </w:rPr>
        <w:t>m</w:t>
      </w:r>
      <w:r w:rsidRPr="00A1224E">
        <w:rPr>
          <w:rFonts w:ascii="Annai MN" w:hAnsi="Annai MN" w:cs="Annai MN"/>
          <w:color w:val="2F5496" w:themeColor="accent1" w:themeShade="BF"/>
          <w:sz w:val="24"/>
          <w:szCs w:val="24"/>
        </w:rPr>
        <w:t xml:space="preserve"> går. Vi ønsker at barna skal bli trygge på seg selv og hvem de er. Både i seg selv som </w:t>
      </w:r>
      <w:r w:rsidR="0034695C" w:rsidRPr="00A1224E">
        <w:rPr>
          <w:rFonts w:ascii="Annai MN" w:hAnsi="Annai MN" w:cs="Annai MN"/>
          <w:color w:val="2F5496" w:themeColor="accent1" w:themeShade="BF"/>
          <w:sz w:val="24"/>
          <w:szCs w:val="24"/>
        </w:rPr>
        <w:t>person,</w:t>
      </w:r>
      <w:r w:rsidRPr="00A1224E">
        <w:rPr>
          <w:rFonts w:ascii="Annai MN" w:hAnsi="Annai MN" w:cs="Annai MN"/>
          <w:color w:val="2F5496" w:themeColor="accent1" w:themeShade="BF"/>
          <w:sz w:val="24"/>
          <w:szCs w:val="24"/>
        </w:rPr>
        <w:t xml:space="preserve"> men og som en person som er en del av en gruppe og en større sammenheng. Vi er og bevisste på å samtale med barna om ting vi har </w:t>
      </w:r>
      <w:r w:rsidR="0034695C" w:rsidRPr="00A1224E">
        <w:rPr>
          <w:rFonts w:ascii="Annai MN" w:hAnsi="Annai MN" w:cs="Annai MN"/>
          <w:color w:val="2F5496" w:themeColor="accent1" w:themeShade="BF"/>
          <w:sz w:val="24"/>
          <w:szCs w:val="24"/>
        </w:rPr>
        <w:t>opplevd</w:t>
      </w:r>
      <w:r w:rsidRPr="00A1224E">
        <w:rPr>
          <w:rFonts w:ascii="Annai MN" w:hAnsi="Annai MN" w:cs="Annai MN"/>
          <w:color w:val="2F5496" w:themeColor="accent1" w:themeShade="BF"/>
          <w:sz w:val="24"/>
          <w:szCs w:val="24"/>
        </w:rPr>
        <w:t xml:space="preserve"> i felleskap. Har vi vært på en tur så reflekterer vi over opplevelsene vi har hatt, og lar barna sette ord på sine refleksjoner og opplevelser.</w:t>
      </w:r>
    </w:p>
    <w:p w14:paraId="320445C5" w14:textId="4738EF6B" w:rsidR="00177008" w:rsidRDefault="00A95A28" w:rsidP="00A1224E">
      <w:pPr>
        <w:rPr>
          <w:rFonts w:ascii="Annai MN" w:hAnsi="Annai MN" w:cs="Annai MN"/>
          <w:color w:val="2F5496" w:themeColor="accent1" w:themeShade="BF"/>
          <w:sz w:val="24"/>
          <w:szCs w:val="24"/>
        </w:rPr>
      </w:pPr>
      <w:r w:rsidRPr="00A1224E">
        <w:rPr>
          <w:rFonts w:ascii="Annai MN" w:hAnsi="Annai MN" w:cs="Annai MN"/>
          <w:color w:val="2F5496" w:themeColor="accent1" w:themeShade="BF"/>
          <w:sz w:val="24"/>
          <w:szCs w:val="24"/>
        </w:rPr>
        <w:lastRenderedPageBreak/>
        <w:t xml:space="preserve">Oppi lek og sosial kompetanse er det viktig å ha med </w:t>
      </w:r>
      <w:r w:rsidRPr="00A1224E">
        <w:rPr>
          <w:rFonts w:ascii="Annai MN" w:hAnsi="Annai MN" w:cs="Annai MN"/>
          <w:b/>
          <w:bCs/>
          <w:color w:val="2F5496" w:themeColor="accent1" w:themeShade="BF"/>
          <w:sz w:val="24"/>
          <w:szCs w:val="24"/>
        </w:rPr>
        <w:t>språket og språklig forståelse.</w:t>
      </w:r>
      <w:r w:rsidRPr="00A1224E">
        <w:rPr>
          <w:rFonts w:ascii="Annai MN" w:hAnsi="Annai MN" w:cs="Annai MN"/>
          <w:color w:val="2F5496" w:themeColor="accent1" w:themeShade="BF"/>
          <w:sz w:val="24"/>
          <w:szCs w:val="24"/>
        </w:rPr>
        <w:t xml:space="preserve"> Vi jobber med å benevne alt vi ser og gjør, spesielt i rutinesituasjoner, som samling</w:t>
      </w:r>
      <w:r w:rsidR="00C241C8" w:rsidRPr="00A1224E">
        <w:rPr>
          <w:rFonts w:ascii="Annai MN" w:hAnsi="Annai MN" w:cs="Annai MN"/>
          <w:color w:val="2F5496" w:themeColor="accent1" w:themeShade="BF"/>
          <w:sz w:val="24"/>
          <w:szCs w:val="24"/>
        </w:rPr>
        <w:t>,</w:t>
      </w:r>
      <w:r w:rsidRPr="00A1224E">
        <w:rPr>
          <w:rFonts w:ascii="Annai MN" w:hAnsi="Annai MN" w:cs="Annai MN"/>
          <w:color w:val="2F5496" w:themeColor="accent1" w:themeShade="BF"/>
          <w:sz w:val="24"/>
          <w:szCs w:val="24"/>
        </w:rPr>
        <w:t xml:space="preserve"> garderobe og måltid. (</w:t>
      </w:r>
      <w:r w:rsidR="0034695C" w:rsidRPr="00A1224E">
        <w:rPr>
          <w:rFonts w:ascii="Annai MN" w:hAnsi="Annai MN" w:cs="Annai MN"/>
          <w:color w:val="2F5496" w:themeColor="accent1" w:themeShade="BF"/>
          <w:sz w:val="24"/>
          <w:szCs w:val="24"/>
        </w:rPr>
        <w:t>F.eks.</w:t>
      </w:r>
      <w:r w:rsidRPr="00A1224E">
        <w:rPr>
          <w:rFonts w:ascii="Annai MN" w:hAnsi="Annai MN" w:cs="Annai MN"/>
          <w:color w:val="2F5496" w:themeColor="accent1" w:themeShade="BF"/>
          <w:sz w:val="24"/>
          <w:szCs w:val="24"/>
        </w:rPr>
        <w:t>: «</w:t>
      </w:r>
      <w:r w:rsidR="00C241C8" w:rsidRPr="00A1224E">
        <w:rPr>
          <w:rFonts w:ascii="Annai MN" w:hAnsi="Annai MN" w:cs="Annai MN"/>
          <w:color w:val="2F5496" w:themeColor="accent1" w:themeShade="BF"/>
          <w:sz w:val="24"/>
          <w:szCs w:val="24"/>
        </w:rPr>
        <w:t>Hva slags vær er det i dag, se på himmelen sammen med meg?!</w:t>
      </w:r>
      <w:r w:rsidRPr="00A1224E">
        <w:rPr>
          <w:rFonts w:ascii="Annai MN" w:hAnsi="Annai MN" w:cs="Annai MN"/>
          <w:color w:val="2F5496" w:themeColor="accent1" w:themeShade="BF"/>
          <w:sz w:val="24"/>
          <w:szCs w:val="24"/>
        </w:rPr>
        <w:t xml:space="preserve">» eller </w:t>
      </w:r>
      <w:r w:rsidR="0034695C" w:rsidRPr="00A1224E">
        <w:rPr>
          <w:rFonts w:ascii="Annai MN" w:hAnsi="Annai MN" w:cs="Annai MN"/>
          <w:color w:val="2F5496" w:themeColor="accent1" w:themeShade="BF"/>
          <w:sz w:val="24"/>
          <w:szCs w:val="24"/>
        </w:rPr>
        <w:t>«det</w:t>
      </w:r>
      <w:r w:rsidRPr="00A1224E">
        <w:rPr>
          <w:rFonts w:ascii="Annai MN" w:hAnsi="Annai MN" w:cs="Annai MN"/>
          <w:color w:val="2F5496" w:themeColor="accent1" w:themeShade="BF"/>
          <w:sz w:val="24"/>
          <w:szCs w:val="24"/>
        </w:rPr>
        <w:t xml:space="preserve"> er en lue, den skal du ha på hodet</w:t>
      </w:r>
      <w:r w:rsidR="00085A32" w:rsidRPr="00A1224E">
        <w:rPr>
          <w:rFonts w:ascii="Annai MN" w:hAnsi="Annai MN" w:cs="Annai MN"/>
          <w:color w:val="2F5496" w:themeColor="accent1" w:themeShade="BF"/>
          <w:sz w:val="24"/>
          <w:szCs w:val="24"/>
        </w:rPr>
        <w:t>?</w:t>
      </w:r>
      <w:r w:rsidRPr="00A1224E">
        <w:rPr>
          <w:rFonts w:ascii="Annai MN" w:hAnsi="Annai MN" w:cs="Annai MN"/>
          <w:color w:val="2F5496" w:themeColor="accent1" w:themeShade="BF"/>
          <w:sz w:val="24"/>
          <w:szCs w:val="24"/>
        </w:rPr>
        <w:t xml:space="preserve">») For at </w:t>
      </w:r>
      <w:r w:rsidR="0034695C" w:rsidRPr="00A1224E">
        <w:rPr>
          <w:rFonts w:ascii="Annai MN" w:hAnsi="Annai MN" w:cs="Annai MN"/>
          <w:color w:val="2F5496" w:themeColor="accent1" w:themeShade="BF"/>
          <w:sz w:val="24"/>
          <w:szCs w:val="24"/>
        </w:rPr>
        <w:t>barna skal</w:t>
      </w:r>
      <w:r w:rsidRPr="00A1224E">
        <w:rPr>
          <w:rFonts w:ascii="Annai MN" w:hAnsi="Annai MN" w:cs="Annai MN"/>
          <w:color w:val="2F5496" w:themeColor="accent1" w:themeShade="BF"/>
          <w:sz w:val="24"/>
          <w:szCs w:val="24"/>
        </w:rPr>
        <w:t xml:space="preserve"> ha en god utvikling på alle områder må det ligge en språklig forståelse og kunnskap på bunn, og det jobber vi med hver dag på Hare. </w:t>
      </w:r>
    </w:p>
    <w:p w14:paraId="419F311A" w14:textId="4E9BAD48" w:rsidR="00A1224E" w:rsidRPr="00A1224E" w:rsidRDefault="00A1224E" w:rsidP="00A1224E">
      <w:pPr>
        <w:rPr>
          <w:rFonts w:ascii="Annai MN" w:hAnsi="Annai MN" w:cs="Annai MN"/>
          <w:color w:val="2F5496" w:themeColor="accent1" w:themeShade="BF"/>
          <w:sz w:val="24"/>
          <w:szCs w:val="24"/>
        </w:rPr>
      </w:pPr>
      <w:r w:rsidRPr="00A1224E">
        <w:rPr>
          <w:rFonts w:ascii="Annai MN" w:hAnsi="Annai MN" w:cs="Annai MN"/>
          <w:noProof/>
          <w:color w:val="2F5496" w:themeColor="accent1" w:themeShade="BF"/>
          <w:sz w:val="24"/>
          <w:szCs w:val="24"/>
        </w:rPr>
        <w:drawing>
          <wp:anchor distT="0" distB="0" distL="114300" distR="114300" simplePos="0" relativeHeight="251659276" behindDoc="1" locked="0" layoutInCell="1" allowOverlap="1" wp14:anchorId="255DC3D8" wp14:editId="2829B09E">
            <wp:simplePos x="0" y="0"/>
            <wp:positionH relativeFrom="column">
              <wp:posOffset>2199005</wp:posOffset>
            </wp:positionH>
            <wp:positionV relativeFrom="paragraph">
              <wp:posOffset>94234</wp:posOffset>
            </wp:positionV>
            <wp:extent cx="3957320" cy="3444240"/>
            <wp:effectExtent l="0" t="12700" r="17780" b="10160"/>
            <wp:wrapTight wrapText="bothSides">
              <wp:wrapPolygon edited="0">
                <wp:start x="2565" y="-80"/>
                <wp:lineTo x="1872" y="-80"/>
                <wp:lineTo x="555" y="717"/>
                <wp:lineTo x="208" y="2469"/>
                <wp:lineTo x="208" y="19035"/>
                <wp:lineTo x="485" y="20310"/>
                <wp:lineTo x="555" y="20549"/>
                <wp:lineTo x="1872" y="21504"/>
                <wp:lineTo x="2149" y="21584"/>
                <wp:lineTo x="19687" y="21584"/>
                <wp:lineTo x="19756" y="21504"/>
                <wp:lineTo x="21281" y="20389"/>
                <wp:lineTo x="21281" y="20310"/>
                <wp:lineTo x="21628" y="19115"/>
                <wp:lineTo x="21628" y="2469"/>
                <wp:lineTo x="21350" y="876"/>
                <wp:lineTo x="19825" y="-80"/>
                <wp:lineTo x="19271" y="-80"/>
                <wp:lineTo x="2565" y="-80"/>
              </wp:wrapPolygon>
            </wp:wrapTight>
            <wp:docPr id="1" name="Bilde 1" descr="Et bilde som inneholder utendørs, gress, tre, bar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utendørs, gress, tre, barn&#10;&#10;Automatisk generert beskrivelse"/>
                    <pic:cNvPicPr/>
                  </pic:nvPicPr>
                  <pic:blipFill rotWithShape="1">
                    <a:blip r:embed="rId15" cstate="print">
                      <a:extLst>
                        <a:ext uri="{28A0092B-C50C-407E-A947-70E740481C1C}">
                          <a14:useLocalDpi xmlns:a14="http://schemas.microsoft.com/office/drawing/2010/main" val="0"/>
                        </a:ext>
                      </a:extLst>
                    </a:blip>
                    <a:srcRect l="-1594" t="26556" r="1594" b="34466"/>
                    <a:stretch/>
                  </pic:blipFill>
                  <pic:spPr bwMode="auto">
                    <a:xfrm>
                      <a:off x="0" y="0"/>
                      <a:ext cx="3957320" cy="3444240"/>
                    </a:xfrm>
                    <a:prstGeom prst="rect">
                      <a:avLst/>
                    </a:prstGeom>
                    <a:ln>
                      <a:solidFill>
                        <a:schemeClr val="bg1">
                          <a:lumMod val="50000"/>
                        </a:schemeClr>
                      </a:solidFill>
                    </a:ln>
                    <a:effectLst>
                      <a:softEdge rad="4191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84E04E" w14:textId="77777777" w:rsidR="00A1224E" w:rsidRDefault="00A1224E" w:rsidP="00A1224E">
      <w:pPr>
        <w:rPr>
          <w:rFonts w:ascii="Annai MN" w:hAnsi="Annai MN" w:cs="Annai MN"/>
          <w:color w:val="2F5496" w:themeColor="accent1" w:themeShade="BF"/>
          <w:sz w:val="24"/>
          <w:szCs w:val="24"/>
        </w:rPr>
      </w:pPr>
      <w:r>
        <w:rPr>
          <w:rFonts w:ascii="Annai MN" w:hAnsi="Annai MN" w:cs="Annai MN"/>
          <w:color w:val="2F5496" w:themeColor="accent1" w:themeShade="BF"/>
          <w:sz w:val="24"/>
          <w:szCs w:val="24"/>
        </w:rPr>
        <w:t>Gjennom</w:t>
      </w:r>
      <w:r w:rsidR="003F7F7E" w:rsidRPr="00A1224E">
        <w:rPr>
          <w:rFonts w:ascii="Annai MN" w:hAnsi="Annai MN" w:cs="Annai MN"/>
          <w:color w:val="2F5496" w:themeColor="accent1" w:themeShade="BF"/>
          <w:sz w:val="24"/>
          <w:szCs w:val="24"/>
        </w:rPr>
        <w:t xml:space="preserve"> faste språkgrupper og språk-aktiviteter på planen vår hver uke</w:t>
      </w:r>
      <w:r>
        <w:rPr>
          <w:rFonts w:ascii="Annai MN" w:hAnsi="Annai MN" w:cs="Annai MN"/>
          <w:color w:val="2F5496" w:themeColor="accent1" w:themeShade="BF"/>
          <w:sz w:val="24"/>
          <w:szCs w:val="24"/>
        </w:rPr>
        <w:t xml:space="preserve"> stimulerer vi barns </w:t>
      </w:r>
      <w:proofErr w:type="spellStart"/>
      <w:r>
        <w:rPr>
          <w:rFonts w:ascii="Annai MN" w:hAnsi="Annai MN" w:cs="Annai MN"/>
          <w:color w:val="2F5496" w:themeColor="accent1" w:themeShade="BF"/>
          <w:sz w:val="24"/>
          <w:szCs w:val="24"/>
        </w:rPr>
        <w:t>språkutviklin</w:t>
      </w:r>
      <w:proofErr w:type="spellEnd"/>
      <w:r w:rsidR="003F7F7E" w:rsidRPr="00A1224E">
        <w:rPr>
          <w:rFonts w:ascii="Annai MN" w:hAnsi="Annai MN" w:cs="Annai MN"/>
          <w:color w:val="2F5496" w:themeColor="accent1" w:themeShade="BF"/>
          <w:sz w:val="24"/>
          <w:szCs w:val="24"/>
        </w:rPr>
        <w:t xml:space="preserve">. </w:t>
      </w:r>
    </w:p>
    <w:p w14:paraId="306A73BA" w14:textId="7CB4F9A5" w:rsidR="00A1224E" w:rsidRDefault="003F7F7E" w:rsidP="00A1224E">
      <w:pPr>
        <w:rPr>
          <w:rFonts w:ascii="Annai MN" w:hAnsi="Annai MN" w:cs="Annai MN"/>
          <w:color w:val="2F5496" w:themeColor="accent1" w:themeShade="BF"/>
          <w:sz w:val="24"/>
          <w:szCs w:val="24"/>
        </w:rPr>
      </w:pPr>
      <w:r w:rsidRPr="00A1224E">
        <w:rPr>
          <w:rFonts w:ascii="Annai MN" w:hAnsi="Annai MN" w:cs="Annai MN"/>
          <w:color w:val="2F5496" w:themeColor="accent1" w:themeShade="BF"/>
          <w:sz w:val="24"/>
          <w:szCs w:val="24"/>
        </w:rPr>
        <w:t xml:space="preserve">Fra oppstarten har vi valgt å bruke «Kims lek» og høytlesning som aktiviteter. Videre vil vi spille </w:t>
      </w:r>
      <w:r w:rsidR="00A1224E">
        <w:rPr>
          <w:rFonts w:ascii="Annai MN" w:hAnsi="Annai MN" w:cs="Annai MN"/>
          <w:color w:val="2F5496" w:themeColor="accent1" w:themeShade="BF"/>
          <w:sz w:val="24"/>
          <w:szCs w:val="24"/>
        </w:rPr>
        <w:t xml:space="preserve">forskjellige spill, leke med munnmotorikk, </w:t>
      </w:r>
      <w:r w:rsidRPr="00A1224E">
        <w:rPr>
          <w:rFonts w:ascii="Annai MN" w:hAnsi="Annai MN" w:cs="Annai MN"/>
          <w:color w:val="2F5496" w:themeColor="accent1" w:themeShade="BF"/>
          <w:sz w:val="24"/>
          <w:szCs w:val="24"/>
        </w:rPr>
        <w:t xml:space="preserve"> benevning og kategoriser</w:t>
      </w:r>
      <w:r w:rsidR="00A85DD0" w:rsidRPr="00A1224E">
        <w:rPr>
          <w:rFonts w:ascii="Annai MN" w:hAnsi="Annai MN" w:cs="Annai MN"/>
          <w:color w:val="2F5496" w:themeColor="accent1" w:themeShade="BF"/>
          <w:sz w:val="24"/>
          <w:szCs w:val="24"/>
        </w:rPr>
        <w:t>i</w:t>
      </w:r>
      <w:r w:rsidRPr="00A1224E">
        <w:rPr>
          <w:rFonts w:ascii="Annai MN" w:hAnsi="Annai MN" w:cs="Annai MN"/>
          <w:color w:val="2F5496" w:themeColor="accent1" w:themeShade="BF"/>
          <w:sz w:val="24"/>
          <w:szCs w:val="24"/>
        </w:rPr>
        <w:t xml:space="preserve">ng. </w:t>
      </w:r>
      <w:r w:rsidR="00A1224E">
        <w:rPr>
          <w:rFonts w:ascii="Annai MN" w:hAnsi="Annai MN" w:cs="Annai MN"/>
          <w:color w:val="2F5496" w:themeColor="accent1" w:themeShade="BF"/>
          <w:sz w:val="24"/>
          <w:szCs w:val="24"/>
        </w:rPr>
        <w:t xml:space="preserve">Samt </w:t>
      </w:r>
      <w:proofErr w:type="spellStart"/>
      <w:r w:rsidR="00A1224E">
        <w:rPr>
          <w:rFonts w:ascii="Annai MN" w:hAnsi="Annai MN" w:cs="Annai MN"/>
          <w:color w:val="2F5496" w:themeColor="accent1" w:themeShade="BF"/>
          <w:sz w:val="24"/>
          <w:szCs w:val="24"/>
        </w:rPr>
        <w:t>inlemme</w:t>
      </w:r>
      <w:proofErr w:type="spellEnd"/>
      <w:r w:rsidR="00A1224E">
        <w:rPr>
          <w:rFonts w:ascii="Annai MN" w:hAnsi="Annai MN" w:cs="Annai MN"/>
          <w:color w:val="2F5496" w:themeColor="accent1" w:themeShade="BF"/>
          <w:sz w:val="24"/>
          <w:szCs w:val="24"/>
        </w:rPr>
        <w:t xml:space="preserve"> «</w:t>
      </w:r>
      <w:proofErr w:type="spellStart"/>
      <w:r w:rsidR="00A1224E">
        <w:rPr>
          <w:rFonts w:ascii="Annai MN" w:hAnsi="Annai MN" w:cs="Annai MN"/>
          <w:color w:val="2F5496" w:themeColor="accent1" w:themeShade="BF"/>
          <w:sz w:val="24"/>
          <w:szCs w:val="24"/>
        </w:rPr>
        <w:t>teng</w:t>
      </w:r>
      <w:proofErr w:type="spellEnd"/>
      <w:r w:rsidR="00A1224E">
        <w:rPr>
          <w:rFonts w:ascii="Annai MN" w:hAnsi="Annai MN" w:cs="Annai MN"/>
          <w:color w:val="2F5496" w:themeColor="accent1" w:themeShade="BF"/>
          <w:sz w:val="24"/>
          <w:szCs w:val="24"/>
        </w:rPr>
        <w:t xml:space="preserve"> til tale». </w:t>
      </w:r>
    </w:p>
    <w:p w14:paraId="7E46DAAF" w14:textId="33571FC4" w:rsidR="003F7F7E" w:rsidRPr="00A1224E" w:rsidRDefault="003F7F7E" w:rsidP="00A1224E">
      <w:pPr>
        <w:rPr>
          <w:rFonts w:ascii="Annai MN" w:hAnsi="Annai MN" w:cs="Annai MN"/>
          <w:color w:val="2F5496" w:themeColor="accent1" w:themeShade="BF"/>
          <w:sz w:val="24"/>
          <w:szCs w:val="24"/>
        </w:rPr>
      </w:pPr>
      <w:r w:rsidRPr="00A1224E">
        <w:rPr>
          <w:rFonts w:ascii="Annai MN" w:hAnsi="Annai MN" w:cs="Annai MN"/>
          <w:color w:val="2F5496" w:themeColor="accent1" w:themeShade="BF"/>
          <w:sz w:val="24"/>
          <w:szCs w:val="24"/>
        </w:rPr>
        <w:t>Men vi vil bruke aller mest tid i språkgruppene og aktivitetene våre på å benevne, sortere og kategorisere naturmaterialer. Vi mener at å bruke naturen som arena for læring</w:t>
      </w:r>
      <w:r w:rsidR="00A85DD0" w:rsidRPr="00A1224E">
        <w:rPr>
          <w:rFonts w:ascii="Annai MN" w:hAnsi="Annai MN" w:cs="Annai MN"/>
          <w:color w:val="2F5496" w:themeColor="accent1" w:themeShade="BF"/>
          <w:sz w:val="24"/>
          <w:szCs w:val="24"/>
        </w:rPr>
        <w:t xml:space="preserve">, gjennom lek og samspill, er en meget </w:t>
      </w:r>
      <w:r w:rsidR="00E359FC" w:rsidRPr="00A1224E">
        <w:rPr>
          <w:rFonts w:ascii="Annai MN" w:hAnsi="Annai MN" w:cs="Annai MN"/>
          <w:color w:val="2F5496" w:themeColor="accent1" w:themeShade="BF"/>
          <w:sz w:val="24"/>
          <w:szCs w:val="24"/>
        </w:rPr>
        <w:t xml:space="preserve">godt anvendt måte å få språk, ord og språkforståelse </w:t>
      </w:r>
      <w:r w:rsidR="00932110" w:rsidRPr="00A1224E">
        <w:rPr>
          <w:rFonts w:ascii="Annai MN" w:hAnsi="Annai MN" w:cs="Annai MN"/>
          <w:color w:val="2F5496" w:themeColor="accent1" w:themeShade="BF"/>
          <w:sz w:val="24"/>
          <w:szCs w:val="24"/>
        </w:rPr>
        <w:t xml:space="preserve">til en naturlig læring i hverdagen. </w:t>
      </w:r>
    </w:p>
    <w:p w14:paraId="65FC4A4F" w14:textId="55F896B3" w:rsidR="00BE44E8" w:rsidRDefault="00A95A28" w:rsidP="00A1224E">
      <w:pPr>
        <w:rPr>
          <w:rFonts w:ascii="Annai MN" w:hAnsi="Annai MN" w:cs="Annai MN"/>
          <w:color w:val="2F5496" w:themeColor="accent1" w:themeShade="BF"/>
          <w:sz w:val="24"/>
          <w:szCs w:val="24"/>
        </w:rPr>
      </w:pPr>
      <w:r w:rsidRPr="00A1224E">
        <w:rPr>
          <w:rFonts w:ascii="Annai MN" w:hAnsi="Annai MN" w:cs="Annai MN"/>
          <w:color w:val="2F5496" w:themeColor="accent1" w:themeShade="BF"/>
          <w:sz w:val="24"/>
          <w:szCs w:val="24"/>
        </w:rPr>
        <w:t xml:space="preserve">Alle de tre nevnte områdene over går som hånd i hanske i barnehagehverdagen. Vi har </w:t>
      </w:r>
      <w:r w:rsidR="0034695C" w:rsidRPr="00A1224E">
        <w:rPr>
          <w:rFonts w:ascii="Annai MN" w:hAnsi="Annai MN" w:cs="Annai MN"/>
          <w:color w:val="2F5496" w:themeColor="accent1" w:themeShade="BF"/>
          <w:sz w:val="24"/>
          <w:szCs w:val="24"/>
        </w:rPr>
        <w:t>valgt å</w:t>
      </w:r>
      <w:r w:rsidR="00CD7D18" w:rsidRPr="00A1224E">
        <w:rPr>
          <w:rFonts w:ascii="Annai MN" w:hAnsi="Annai MN" w:cs="Annai MN"/>
          <w:color w:val="2F5496" w:themeColor="accent1" w:themeShade="BF"/>
          <w:sz w:val="24"/>
          <w:szCs w:val="24"/>
        </w:rPr>
        <w:t xml:space="preserve"> skrive </w:t>
      </w:r>
      <w:r w:rsidRPr="00A1224E">
        <w:rPr>
          <w:rFonts w:ascii="Annai MN" w:hAnsi="Annai MN" w:cs="Annai MN"/>
          <w:color w:val="2F5496" w:themeColor="accent1" w:themeShade="BF"/>
          <w:sz w:val="24"/>
          <w:szCs w:val="24"/>
        </w:rPr>
        <w:t>felles om det her for å fremme at vi jobber ikke med ett enkelt fag/tema, men alt skjer i hverdagsaktivitetene våre og i alle situasjoner vi møter sammen med barna dere</w:t>
      </w:r>
      <w:r w:rsidR="00E76891" w:rsidRPr="00A1224E">
        <w:rPr>
          <w:rFonts w:ascii="Annai MN" w:hAnsi="Annai MN" w:cs="Annai MN"/>
          <w:color w:val="2F5496" w:themeColor="accent1" w:themeShade="BF"/>
          <w:sz w:val="24"/>
          <w:szCs w:val="24"/>
        </w:rPr>
        <w:t>s.</w:t>
      </w:r>
    </w:p>
    <w:p w14:paraId="69B126A5" w14:textId="77777777" w:rsidR="00A1224E" w:rsidRDefault="00A1224E" w:rsidP="00A1224E">
      <w:pPr>
        <w:rPr>
          <w:rFonts w:ascii="Annai MN" w:hAnsi="Annai MN" w:cs="Annai MN"/>
          <w:color w:val="2F5496" w:themeColor="accent1" w:themeShade="BF"/>
          <w:sz w:val="24"/>
          <w:szCs w:val="24"/>
        </w:rPr>
      </w:pPr>
    </w:p>
    <w:p w14:paraId="2E4E9EB9" w14:textId="77777777" w:rsidR="00A1224E" w:rsidRDefault="00A1224E" w:rsidP="00A1224E">
      <w:pPr>
        <w:rPr>
          <w:rFonts w:ascii="Annai MN" w:hAnsi="Annai MN" w:cs="Annai MN"/>
          <w:color w:val="2F5496" w:themeColor="accent1" w:themeShade="BF"/>
          <w:sz w:val="24"/>
          <w:szCs w:val="24"/>
        </w:rPr>
      </w:pPr>
    </w:p>
    <w:p w14:paraId="74C3C004" w14:textId="6B1DF9E9" w:rsidR="00496BE6" w:rsidRPr="00A1224E" w:rsidRDefault="00496BE6" w:rsidP="00A1224E">
      <w:pPr>
        <w:rPr>
          <w:rFonts w:ascii="Annai MN" w:hAnsi="Annai MN" w:cs="Annai MN"/>
          <w:b/>
          <w:bCs/>
          <w:color w:val="C00000"/>
          <w:sz w:val="24"/>
          <w:szCs w:val="24"/>
          <w:u w:val="single"/>
        </w:rPr>
      </w:pPr>
      <w:r w:rsidRPr="00A1224E">
        <w:rPr>
          <w:rFonts w:ascii="Annai MN" w:hAnsi="Annai MN" w:cs="Annai MN"/>
          <w:b/>
          <w:bCs/>
          <w:color w:val="C00000"/>
          <w:sz w:val="24"/>
          <w:szCs w:val="24"/>
          <w:u w:val="single"/>
        </w:rPr>
        <w:lastRenderedPageBreak/>
        <w:t>TEMAARBEID – «</w:t>
      </w:r>
      <w:r w:rsidR="00A1224E" w:rsidRPr="00A1224E">
        <w:rPr>
          <w:rFonts w:ascii="Annai MN" w:hAnsi="Annai MN" w:cs="Annai MN"/>
          <w:b/>
          <w:bCs/>
          <w:color w:val="C00000"/>
          <w:sz w:val="24"/>
          <w:szCs w:val="24"/>
          <w:u w:val="single"/>
        </w:rPr>
        <w:t>MED HJERTE FOR SPRÅK</w:t>
      </w:r>
      <w:r w:rsidRPr="00A1224E">
        <w:rPr>
          <w:rFonts w:ascii="Annai MN" w:hAnsi="Annai MN" w:cs="Annai MN"/>
          <w:b/>
          <w:bCs/>
          <w:color w:val="C00000"/>
          <w:sz w:val="24"/>
          <w:szCs w:val="24"/>
          <w:u w:val="single"/>
        </w:rPr>
        <w:t xml:space="preserve">». </w:t>
      </w:r>
    </w:p>
    <w:p w14:paraId="51AB36B2" w14:textId="461763F4" w:rsidR="00496BE6" w:rsidRPr="00A1224E" w:rsidRDefault="00496BE6" w:rsidP="00A1224E">
      <w:pPr>
        <w:rPr>
          <w:rFonts w:ascii="Annai MN" w:hAnsi="Annai MN" w:cs="Annai MN"/>
          <w:noProof/>
          <w:color w:val="2F5496" w:themeColor="accent1" w:themeShade="BF"/>
          <w:sz w:val="24"/>
          <w:szCs w:val="24"/>
        </w:rPr>
      </w:pPr>
      <w:r w:rsidRPr="00A1224E">
        <w:rPr>
          <w:rFonts w:ascii="Annai MN" w:hAnsi="Annai MN" w:cs="Annai MN"/>
          <w:b/>
          <w:bCs/>
          <w:color w:val="2F5496" w:themeColor="accent1" w:themeShade="BF"/>
          <w:sz w:val="24"/>
          <w:szCs w:val="24"/>
          <w:u w:val="single"/>
        </w:rPr>
        <w:t>(Felles prosjekt og tema for hele barnehagen.)</w:t>
      </w:r>
      <w:r w:rsidR="00D61980" w:rsidRPr="00A1224E">
        <w:rPr>
          <w:rFonts w:ascii="Annai MN" w:hAnsi="Annai MN" w:cs="Annai MN"/>
          <w:noProof/>
          <w:color w:val="2F5496" w:themeColor="accent1" w:themeShade="BF"/>
          <w:sz w:val="24"/>
          <w:szCs w:val="24"/>
        </w:rPr>
        <w:t xml:space="preserve"> </w:t>
      </w:r>
    </w:p>
    <w:p w14:paraId="1610CC7E" w14:textId="650426AA" w:rsidR="00813EBD" w:rsidRDefault="00A1224E" w:rsidP="00A1224E">
      <w:pPr>
        <w:rPr>
          <w:rFonts w:ascii="Annai MN" w:hAnsi="Annai MN" w:cs="Annai MN"/>
          <w:color w:val="2F5496" w:themeColor="accent1" w:themeShade="BF"/>
          <w:sz w:val="24"/>
          <w:szCs w:val="24"/>
        </w:rPr>
      </w:pPr>
      <w:r w:rsidRPr="00A1224E">
        <w:rPr>
          <w:rFonts w:ascii="Annai MN" w:hAnsi="Annai MN" w:cs="Annai MN"/>
          <w:color w:val="2F5496" w:themeColor="accent1" w:themeShade="BF"/>
          <w:sz w:val="24"/>
          <w:szCs w:val="24"/>
        </w:rPr>
        <w:t xml:space="preserve">Dette barnehageåret har vi «med hjerte for språk» som paraply over alt vi skal jobbe med gjennom året. Alle avdelingene har valgt seg ut en hovedforfatter som vi skal bruke gjennom året. Hare har i år valgt </w:t>
      </w:r>
      <w:r w:rsidRPr="00A1224E">
        <w:rPr>
          <w:rFonts w:ascii="Annai MN" w:hAnsi="Annai MN" w:cs="Annai MN"/>
          <w:b/>
          <w:bCs/>
          <w:color w:val="2F5496" w:themeColor="accent1" w:themeShade="BF"/>
          <w:sz w:val="24"/>
          <w:szCs w:val="24"/>
        </w:rPr>
        <w:t>Julia Donaldson</w:t>
      </w:r>
      <w:r>
        <w:rPr>
          <w:rFonts w:ascii="Annai MN" w:hAnsi="Annai MN" w:cs="Annai MN"/>
          <w:b/>
          <w:bCs/>
          <w:color w:val="2F5496" w:themeColor="accent1" w:themeShade="BF"/>
          <w:sz w:val="24"/>
          <w:szCs w:val="24"/>
        </w:rPr>
        <w:t xml:space="preserve"> </w:t>
      </w:r>
      <w:r>
        <w:rPr>
          <w:rFonts w:ascii="Annai MN" w:hAnsi="Annai MN" w:cs="Annai MN"/>
          <w:color w:val="2F5496" w:themeColor="accent1" w:themeShade="BF"/>
          <w:sz w:val="24"/>
          <w:szCs w:val="24"/>
        </w:rPr>
        <w:t xml:space="preserve">som har skrevet </w:t>
      </w:r>
      <w:proofErr w:type="spellStart"/>
      <w:r>
        <w:rPr>
          <w:rFonts w:ascii="Annai MN" w:hAnsi="Annai MN" w:cs="Annai MN"/>
          <w:color w:val="2F5496" w:themeColor="accent1" w:themeShade="BF"/>
          <w:sz w:val="24"/>
          <w:szCs w:val="24"/>
        </w:rPr>
        <w:t>Grufallobøkene</w:t>
      </w:r>
      <w:proofErr w:type="spellEnd"/>
      <w:r>
        <w:rPr>
          <w:rFonts w:ascii="Annai MN" w:hAnsi="Annai MN" w:cs="Annai MN"/>
          <w:color w:val="2F5496" w:themeColor="accent1" w:themeShade="BF"/>
          <w:sz w:val="24"/>
          <w:szCs w:val="24"/>
        </w:rPr>
        <w:t xml:space="preserve"> som vi har jobbet mye med. </w:t>
      </w:r>
    </w:p>
    <w:p w14:paraId="67ED3FFC" w14:textId="2CC177C8" w:rsidR="00A1224E" w:rsidRPr="00A1224E" w:rsidRDefault="00A1224E" w:rsidP="00A1224E">
      <w:pPr>
        <w:rPr>
          <w:rFonts w:ascii="Annai MN" w:hAnsi="Annai MN" w:cs="Annai MN"/>
          <w:color w:val="2F5496" w:themeColor="accent1" w:themeShade="BF"/>
          <w:sz w:val="24"/>
          <w:szCs w:val="24"/>
        </w:rPr>
      </w:pPr>
      <w:r>
        <w:rPr>
          <w:rFonts w:ascii="Annai MN" w:hAnsi="Annai MN" w:cs="Annai MN"/>
          <w:color w:val="2F5496" w:themeColor="accent1" w:themeShade="BF"/>
          <w:sz w:val="24"/>
          <w:szCs w:val="24"/>
        </w:rPr>
        <w:t xml:space="preserve">I år vil starte å jobbe med «Pinnemannen» og «Plass bak på kosten». Vi vil dra dette inn i alle aktivitetene våre gjennom året. Sanger, bøker, kreative aktiviteter osv. </w:t>
      </w:r>
    </w:p>
    <w:p w14:paraId="6E9CF114" w14:textId="0205BFC2" w:rsidR="00896F61" w:rsidRDefault="00A1224E" w:rsidP="001C1CF6">
      <w:pPr>
        <w:rPr>
          <w:rFonts w:cstheme="minorHAnsi"/>
          <w:color w:val="2F5496" w:themeColor="accent1" w:themeShade="BF"/>
          <w:sz w:val="28"/>
          <w:szCs w:val="28"/>
        </w:rPr>
      </w:pPr>
      <w:r>
        <w:rPr>
          <w:rFonts w:cstheme="minorHAnsi"/>
          <w:noProof/>
          <w:color w:val="2F5496" w:themeColor="accent1" w:themeShade="BF"/>
          <w:sz w:val="28"/>
          <w:szCs w:val="28"/>
        </w:rPr>
        <w:drawing>
          <wp:anchor distT="0" distB="0" distL="114300" distR="114300" simplePos="0" relativeHeight="251671564" behindDoc="1" locked="0" layoutInCell="1" allowOverlap="1" wp14:anchorId="7B7AED7E" wp14:editId="2E6B30BB">
            <wp:simplePos x="0" y="0"/>
            <wp:positionH relativeFrom="column">
              <wp:posOffset>-3645</wp:posOffset>
            </wp:positionH>
            <wp:positionV relativeFrom="paragraph">
              <wp:posOffset>318135</wp:posOffset>
            </wp:positionV>
            <wp:extent cx="2044800" cy="2541600"/>
            <wp:effectExtent l="0" t="0" r="0" b="0"/>
            <wp:wrapTight wrapText="bothSides">
              <wp:wrapPolygon edited="0">
                <wp:start x="0" y="0"/>
                <wp:lineTo x="0" y="21481"/>
                <wp:lineTo x="21466" y="21481"/>
                <wp:lineTo x="21466" y="0"/>
                <wp:lineTo x="0" y="0"/>
              </wp:wrapPolygon>
            </wp:wrapTight>
            <wp:docPr id="986510094" name="Bilde 2" descr="Et bilde som inneholder snø, tekst, tre, vint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10094" name="Bilde 2" descr="Et bilde som inneholder snø, tekst, tre, vinter&#10;&#10;Automatisk generert beskrivelse"/>
                    <pic:cNvPicPr/>
                  </pic:nvPicPr>
                  <pic:blipFill>
                    <a:blip r:embed="rId16">
                      <a:extLst>
                        <a:ext uri="{28A0092B-C50C-407E-A947-70E740481C1C}">
                          <a14:useLocalDpi xmlns:a14="http://schemas.microsoft.com/office/drawing/2010/main" val="0"/>
                        </a:ext>
                      </a:extLst>
                    </a:blip>
                    <a:stretch>
                      <a:fillRect/>
                    </a:stretch>
                  </pic:blipFill>
                  <pic:spPr>
                    <a:xfrm>
                      <a:off x="0" y="0"/>
                      <a:ext cx="2044800" cy="2541600"/>
                    </a:xfrm>
                    <a:prstGeom prst="rect">
                      <a:avLst/>
                    </a:prstGeom>
                  </pic:spPr>
                </pic:pic>
              </a:graphicData>
            </a:graphic>
            <wp14:sizeRelH relativeFrom="margin">
              <wp14:pctWidth>0</wp14:pctWidth>
            </wp14:sizeRelH>
            <wp14:sizeRelV relativeFrom="margin">
              <wp14:pctHeight>0</wp14:pctHeight>
            </wp14:sizeRelV>
          </wp:anchor>
        </w:drawing>
      </w:r>
    </w:p>
    <w:p w14:paraId="54B55783" w14:textId="60B4E684" w:rsidR="00896F61" w:rsidRDefault="00A1224E" w:rsidP="001C1CF6">
      <w:pPr>
        <w:rPr>
          <w:rFonts w:cstheme="minorHAnsi"/>
          <w:color w:val="2F5496" w:themeColor="accent1" w:themeShade="BF"/>
          <w:sz w:val="28"/>
          <w:szCs w:val="28"/>
        </w:rPr>
      </w:pPr>
      <w:r>
        <w:rPr>
          <w:rFonts w:ascii="Times New Roman" w:eastAsia="Times New Roman" w:hAnsi="Times New Roman" w:cs="Times New Roman"/>
          <w:noProof/>
          <w:sz w:val="24"/>
          <w:szCs w:val="24"/>
          <w:lang w:eastAsia="nb-NO"/>
        </w:rPr>
        <w:drawing>
          <wp:anchor distT="0" distB="0" distL="114300" distR="114300" simplePos="0" relativeHeight="251672588" behindDoc="1" locked="0" layoutInCell="1" allowOverlap="1" wp14:anchorId="394716C9" wp14:editId="7981744C">
            <wp:simplePos x="0" y="0"/>
            <wp:positionH relativeFrom="column">
              <wp:posOffset>2856738</wp:posOffset>
            </wp:positionH>
            <wp:positionV relativeFrom="paragraph">
              <wp:posOffset>90297</wp:posOffset>
            </wp:positionV>
            <wp:extent cx="2541600" cy="2260800"/>
            <wp:effectExtent l="0" t="0" r="0" b="0"/>
            <wp:wrapTight wrapText="bothSides">
              <wp:wrapPolygon edited="0">
                <wp:start x="0" y="0"/>
                <wp:lineTo x="0" y="21479"/>
                <wp:lineTo x="21481" y="21479"/>
                <wp:lineTo x="21481" y="0"/>
                <wp:lineTo x="0" y="0"/>
              </wp:wrapPolygon>
            </wp:wrapTight>
            <wp:docPr id="1125950049" name="Bilde 3" descr="Et bilde som inneholder tekst, bok, tegnefilm, Bokomsla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50049" name="Bilde 3" descr="Et bilde som inneholder tekst, bok, tegnefilm, Bokomslag&#10;&#10;Automatisk generert beskrivelse"/>
                    <pic:cNvPicPr/>
                  </pic:nvPicPr>
                  <pic:blipFill>
                    <a:blip r:embed="rId17">
                      <a:extLst>
                        <a:ext uri="{28A0092B-C50C-407E-A947-70E740481C1C}">
                          <a14:useLocalDpi xmlns:a14="http://schemas.microsoft.com/office/drawing/2010/main" val="0"/>
                        </a:ext>
                      </a:extLst>
                    </a:blip>
                    <a:stretch>
                      <a:fillRect/>
                    </a:stretch>
                  </pic:blipFill>
                  <pic:spPr>
                    <a:xfrm>
                      <a:off x="0" y="0"/>
                      <a:ext cx="2541600" cy="2260800"/>
                    </a:xfrm>
                    <a:prstGeom prst="rect">
                      <a:avLst/>
                    </a:prstGeom>
                  </pic:spPr>
                </pic:pic>
              </a:graphicData>
            </a:graphic>
            <wp14:sizeRelH relativeFrom="margin">
              <wp14:pctWidth>0</wp14:pctWidth>
            </wp14:sizeRelH>
            <wp14:sizeRelV relativeFrom="margin">
              <wp14:pctHeight>0</wp14:pctHeight>
            </wp14:sizeRelV>
          </wp:anchor>
        </w:drawing>
      </w:r>
    </w:p>
    <w:p w14:paraId="152167A0" w14:textId="13F0923B" w:rsidR="00896F61" w:rsidRDefault="00896F61" w:rsidP="001C1CF6">
      <w:pPr>
        <w:rPr>
          <w:rFonts w:cstheme="minorHAnsi"/>
          <w:color w:val="2F5496" w:themeColor="accent1" w:themeShade="BF"/>
          <w:sz w:val="28"/>
          <w:szCs w:val="28"/>
        </w:rPr>
      </w:pPr>
    </w:p>
    <w:p w14:paraId="0632520A" w14:textId="67BABD87" w:rsidR="00896F61" w:rsidRDefault="00896F61" w:rsidP="001C1CF6">
      <w:pPr>
        <w:rPr>
          <w:rFonts w:cstheme="minorHAnsi"/>
          <w:color w:val="2F5496" w:themeColor="accent1" w:themeShade="BF"/>
          <w:sz w:val="28"/>
          <w:szCs w:val="28"/>
        </w:rPr>
      </w:pPr>
    </w:p>
    <w:p w14:paraId="3B9E9AF1" w14:textId="27585966" w:rsidR="00896F61" w:rsidRDefault="00896F61" w:rsidP="001C1CF6">
      <w:pPr>
        <w:rPr>
          <w:rFonts w:cstheme="minorHAnsi"/>
          <w:color w:val="2F5496" w:themeColor="accent1" w:themeShade="BF"/>
          <w:sz w:val="28"/>
          <w:szCs w:val="28"/>
        </w:rPr>
      </w:pPr>
    </w:p>
    <w:p w14:paraId="0C0AE70D" w14:textId="021C1FD5" w:rsidR="00896F61" w:rsidRDefault="00896F61" w:rsidP="001C1CF6">
      <w:pPr>
        <w:rPr>
          <w:rFonts w:cstheme="minorHAnsi"/>
          <w:color w:val="2F5496" w:themeColor="accent1" w:themeShade="BF"/>
          <w:sz w:val="28"/>
          <w:szCs w:val="28"/>
        </w:rPr>
      </w:pPr>
    </w:p>
    <w:p w14:paraId="74115B1F" w14:textId="6A2B6498" w:rsidR="00896F61" w:rsidRDefault="00896F61" w:rsidP="001C1CF6">
      <w:pPr>
        <w:rPr>
          <w:rFonts w:ascii="Times New Roman" w:eastAsia="Times New Roman" w:hAnsi="Times New Roman" w:cs="Times New Roman"/>
          <w:sz w:val="24"/>
          <w:szCs w:val="24"/>
          <w:lang w:eastAsia="nb-NO"/>
        </w:rPr>
      </w:pPr>
    </w:p>
    <w:p w14:paraId="0CD526B4" w14:textId="2975D816" w:rsidR="00934E1F" w:rsidRDefault="00934E1F" w:rsidP="001C1CF6">
      <w:pPr>
        <w:rPr>
          <w:rFonts w:ascii="Times New Roman" w:eastAsia="Times New Roman" w:hAnsi="Times New Roman" w:cs="Times New Roman"/>
          <w:sz w:val="24"/>
          <w:szCs w:val="24"/>
          <w:lang w:eastAsia="nb-NO"/>
        </w:rPr>
      </w:pPr>
    </w:p>
    <w:p w14:paraId="2557B608" w14:textId="68463EE4" w:rsidR="00934E1F" w:rsidRDefault="00934E1F" w:rsidP="001C1CF6">
      <w:pPr>
        <w:rPr>
          <w:rFonts w:ascii="Times New Roman" w:eastAsia="Times New Roman" w:hAnsi="Times New Roman" w:cs="Times New Roman"/>
          <w:sz w:val="24"/>
          <w:szCs w:val="24"/>
          <w:lang w:eastAsia="nb-NO"/>
        </w:rPr>
      </w:pPr>
    </w:p>
    <w:p w14:paraId="5F6363C5" w14:textId="77777777" w:rsidR="00A1224E" w:rsidRDefault="00A1224E" w:rsidP="001C1CF6">
      <w:pPr>
        <w:rPr>
          <w:rFonts w:ascii="Times New Roman" w:eastAsia="Times New Roman" w:hAnsi="Times New Roman" w:cs="Times New Roman"/>
          <w:sz w:val="24"/>
          <w:szCs w:val="24"/>
          <w:lang w:eastAsia="nb-NO"/>
        </w:rPr>
      </w:pPr>
    </w:p>
    <w:p w14:paraId="6AA88CAD" w14:textId="3672F552" w:rsidR="00A1224E" w:rsidRPr="00A1224E" w:rsidRDefault="00A1224E" w:rsidP="001C1CF6">
      <w:pPr>
        <w:rPr>
          <w:rFonts w:ascii="Annai MN" w:eastAsia="Times New Roman" w:hAnsi="Annai MN" w:cs="Annai MN"/>
          <w:sz w:val="24"/>
          <w:szCs w:val="24"/>
          <w:lang w:eastAsia="nb-NO"/>
        </w:rPr>
      </w:pPr>
      <w:r>
        <w:rPr>
          <w:rFonts w:ascii="Annai MN" w:eastAsia="Times New Roman" w:hAnsi="Annai MN" w:cs="Annai MN"/>
          <w:sz w:val="24"/>
          <w:szCs w:val="24"/>
          <w:lang w:eastAsia="nb-NO"/>
        </w:rPr>
        <w:t xml:space="preserve">Disse bøkene er </w:t>
      </w:r>
      <w:proofErr w:type="gramStart"/>
      <w:r>
        <w:rPr>
          <w:rFonts w:ascii="Annai MN" w:eastAsia="Times New Roman" w:hAnsi="Annai MN" w:cs="Annai MN"/>
          <w:sz w:val="24"/>
          <w:szCs w:val="24"/>
          <w:lang w:eastAsia="nb-NO"/>
        </w:rPr>
        <w:t>kjempemorsomme</w:t>
      </w:r>
      <w:proofErr w:type="gramEnd"/>
      <w:r>
        <w:rPr>
          <w:rFonts w:ascii="Annai MN" w:eastAsia="Times New Roman" w:hAnsi="Annai MN" w:cs="Annai MN"/>
          <w:sz w:val="24"/>
          <w:szCs w:val="24"/>
          <w:lang w:eastAsia="nb-NO"/>
        </w:rPr>
        <w:t xml:space="preserve"> og vi gleder oss til å jobbe med de. </w:t>
      </w:r>
    </w:p>
    <w:p w14:paraId="5EAFDC71" w14:textId="42E5398F" w:rsidR="00934E1F" w:rsidRDefault="00934E1F" w:rsidP="001C1CF6">
      <w:pPr>
        <w:rPr>
          <w:rFonts w:ascii="Times New Roman" w:eastAsia="Times New Roman" w:hAnsi="Times New Roman" w:cs="Times New Roman"/>
          <w:sz w:val="24"/>
          <w:szCs w:val="24"/>
          <w:lang w:eastAsia="nb-NO"/>
        </w:rPr>
      </w:pPr>
    </w:p>
    <w:p w14:paraId="5B2929C4" w14:textId="16BBCCF3" w:rsidR="00934E1F" w:rsidRPr="001C1CF6" w:rsidRDefault="00934E1F" w:rsidP="001C1CF6">
      <w:pPr>
        <w:rPr>
          <w:rFonts w:ascii="Times New Roman" w:eastAsia="Times New Roman" w:hAnsi="Times New Roman" w:cs="Times New Roman"/>
          <w:sz w:val="24"/>
          <w:szCs w:val="24"/>
          <w:lang w:eastAsia="nb-NO"/>
        </w:rPr>
      </w:pPr>
    </w:p>
    <w:p w14:paraId="718BE370" w14:textId="5BCD1ADF" w:rsidR="005638EB" w:rsidRPr="00AC58DC" w:rsidRDefault="005638EB" w:rsidP="00D6392F">
      <w:pPr>
        <w:spacing w:line="240" w:lineRule="auto"/>
        <w:rPr>
          <w:rFonts w:cstheme="minorHAnsi"/>
          <w:color w:val="2F5496" w:themeColor="accent1" w:themeShade="BF"/>
          <w:sz w:val="28"/>
          <w:szCs w:val="28"/>
        </w:rPr>
      </w:pPr>
    </w:p>
    <w:p w14:paraId="72CB2153" w14:textId="5948B0E7" w:rsidR="00896F61" w:rsidRDefault="00896F61" w:rsidP="00D6392F">
      <w:pPr>
        <w:spacing w:line="240" w:lineRule="auto"/>
        <w:rPr>
          <w:rFonts w:cstheme="minorHAnsi"/>
          <w:color w:val="2F5496" w:themeColor="accent1" w:themeShade="BF"/>
          <w:sz w:val="28"/>
          <w:szCs w:val="28"/>
        </w:rPr>
      </w:pPr>
    </w:p>
    <w:p w14:paraId="701761B8" w14:textId="4C0CC51B" w:rsidR="00896F61" w:rsidRDefault="00896F61" w:rsidP="00D6392F">
      <w:pPr>
        <w:spacing w:line="240" w:lineRule="auto"/>
        <w:rPr>
          <w:rFonts w:cstheme="minorHAnsi"/>
          <w:color w:val="2F5496" w:themeColor="accent1" w:themeShade="BF"/>
          <w:sz w:val="28"/>
          <w:szCs w:val="28"/>
        </w:rPr>
      </w:pPr>
    </w:p>
    <w:p w14:paraId="20F280FD" w14:textId="40A10FB6" w:rsidR="00896F61" w:rsidRDefault="00896F61" w:rsidP="00D6392F">
      <w:pPr>
        <w:spacing w:line="240" w:lineRule="auto"/>
        <w:rPr>
          <w:rFonts w:cstheme="minorHAnsi"/>
          <w:color w:val="2F5496" w:themeColor="accent1" w:themeShade="BF"/>
          <w:sz w:val="28"/>
          <w:szCs w:val="28"/>
        </w:rPr>
      </w:pPr>
    </w:p>
    <w:p w14:paraId="7DE48A90" w14:textId="43A4A129" w:rsidR="00C71350" w:rsidRDefault="00C71350" w:rsidP="00D6392F">
      <w:pPr>
        <w:spacing w:line="240" w:lineRule="auto"/>
        <w:rPr>
          <w:rFonts w:cstheme="minorHAnsi"/>
          <w:color w:val="2F5496" w:themeColor="accent1" w:themeShade="BF"/>
          <w:sz w:val="28"/>
          <w:szCs w:val="28"/>
        </w:rPr>
      </w:pPr>
    </w:p>
    <w:p w14:paraId="1DC77CA3" w14:textId="09052B6C" w:rsidR="00C71350" w:rsidRDefault="00C71350" w:rsidP="00D6392F">
      <w:pPr>
        <w:spacing w:line="240" w:lineRule="auto"/>
        <w:rPr>
          <w:rFonts w:cstheme="minorHAnsi"/>
          <w:color w:val="2F5496" w:themeColor="accent1" w:themeShade="BF"/>
          <w:sz w:val="28"/>
          <w:szCs w:val="28"/>
        </w:rPr>
      </w:pPr>
    </w:p>
    <w:p w14:paraId="69FC200E" w14:textId="07B97ADB" w:rsidR="003B5A47" w:rsidRPr="00A1224E" w:rsidRDefault="003B5A47" w:rsidP="00A1224E">
      <w:pPr>
        <w:widowControl w:val="0"/>
        <w:rPr>
          <w:rFonts w:ascii="Annai MN" w:hAnsi="Annai MN" w:cs="Annai MN"/>
          <w:b/>
          <w:bCs/>
          <w:color w:val="C0000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24E">
        <w:rPr>
          <w:rFonts w:ascii="Annai MN" w:hAnsi="Annai MN" w:cs="Annai MN"/>
          <w:b/>
          <w:bCs/>
          <w:color w:val="C0000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MAT OG MATGLEDE.</w:t>
      </w:r>
    </w:p>
    <w:p w14:paraId="58153AFC" w14:textId="1D560718" w:rsidR="00BE02DB" w:rsidRPr="00A1224E" w:rsidRDefault="00BE02DB" w:rsidP="000168BC">
      <w:pPr>
        <w:widowControl w:val="0"/>
        <w:ind w:firstLine="708"/>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Rammeplan for barnehagen sier «Gjennom medvirkning i mat- og måltidsaktiviteter skal barna motiveres til å spise sunn mat og få grunnleggende forståelse for hvordan sunn mat kan bidra til god helse» (s.49). Med dette som grunnlag har vi i Frydenborg barnehage, inkludert Haregruppen, et </w:t>
      </w:r>
      <w:proofErr w:type="gramStart"/>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fokus</w:t>
      </w:r>
      <w:proofErr w:type="gramEnd"/>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på at barna skal bli tilbudt et variert og sunt kosthold. </w:t>
      </w:r>
    </w:p>
    <w:p w14:paraId="22C8657D" w14:textId="775A4B95" w:rsidR="00E27491" w:rsidRPr="00A1224E" w:rsidRDefault="002B1E03" w:rsidP="00BE02DB">
      <w:pPr>
        <w:widowControl w:val="0"/>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Derfor er det viktig for oss at dere foreldre </w:t>
      </w:r>
      <w:r w:rsid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lager</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sunn</w:t>
      </w:r>
      <w:r w:rsid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og varierte </w:t>
      </w:r>
      <w:r w:rsid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nistebokser</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til barna deres. Vi har </w:t>
      </w:r>
      <w:proofErr w:type="gramStart"/>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fokus</w:t>
      </w:r>
      <w:proofErr w:type="gramEnd"/>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på situasjonen rundt måltidet hver dag. Samtaler, forsøker å gi barna en følelse av felleskap og en positiv måltid-situasjon. </w:t>
      </w:r>
    </w:p>
    <w:p w14:paraId="79F9175D" w14:textId="49360A04" w:rsidR="00BE02DB" w:rsidRPr="00A1224E" w:rsidRDefault="00BE02DB" w:rsidP="00A1224E">
      <w:pPr>
        <w:widowControl w:val="0"/>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00FE2E1E"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 andre måltid</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avslutter </w:t>
      </w:r>
      <w:r w:rsidR="00FE2E1E"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 </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alltid måltidet med forskjellige typer oppkuttet frukt. Vi prøver å ha varierte typer frukt slik at barna får et allsidig begrep av hva frukt er. Barna får smake og sanse på alt vi tilbyr, og vi opplever at bar</w:t>
      </w:r>
      <w:r w:rsidR="00C93ACC"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liker mye mer enn «bare» eple, pære og bananer. </w:t>
      </w:r>
    </w:p>
    <w:p w14:paraId="00C753E9" w14:textId="636B585C" w:rsidR="00E7646F" w:rsidRPr="00A1224E" w:rsidRDefault="00BE02DB" w:rsidP="00A1224E">
      <w:pPr>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Hver fredag lager vi </w:t>
      </w:r>
      <w:r w:rsidRPr="00A1224E">
        <w:rPr>
          <w:rFonts w:ascii="Annai MN" w:hAnsi="Annai MN" w:cs="Annai MN"/>
          <w:b/>
          <w:i/>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varm-mat/middag </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på Blåfjell. Her er vi og opptatt av at barna skal få presentert</w:t>
      </w:r>
      <w:r w:rsidR="00A85B5B"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sunne</w:t>
      </w:r>
      <w:r w:rsid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gode og enkle </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retter. Innimellom har vi </w:t>
      </w:r>
      <w:r w:rsidR="0034695C"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barnas valg</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altså at barna får bestemme hva vi skal ha til middag. Maten blir nesten alltid lagt på bålpanne eller grillen og alt foregår utendør</w:t>
      </w:r>
      <w:r w:rsidR="00DF6000"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w:t>
      </w:r>
    </w:p>
    <w:p w14:paraId="642DDA4F" w14:textId="1F93FFF4" w:rsidR="00DF6000" w:rsidRPr="00A1224E" w:rsidRDefault="00A1224E" w:rsidP="00BE02DB">
      <w:pPr>
        <w:rPr>
          <w:rFonts w:ascii="Annai MN" w:hAnsi="Annai MN" w:cs="Annai MN"/>
          <w:color w:val="2F5496" w:themeColor="accent1" w:themeShade="BF"/>
          <w:sz w:val="24"/>
          <w:szCs w:val="24"/>
        </w:rPr>
      </w:pPr>
      <w:r w:rsidRPr="00A1224E">
        <w:rPr>
          <w:rFonts w:ascii="Annai MN" w:hAnsi="Annai MN" w:cs="Annai MN"/>
          <w:noProof/>
          <w:color w:val="2F5496" w:themeColor="accent1" w:themeShade="BF"/>
          <w:sz w:val="24"/>
          <w:szCs w:val="24"/>
        </w:rPr>
        <w:drawing>
          <wp:anchor distT="0" distB="0" distL="114300" distR="114300" simplePos="0" relativeHeight="251660300" behindDoc="0" locked="0" layoutInCell="1" allowOverlap="1" wp14:anchorId="7EFF541D" wp14:editId="500A5FDD">
            <wp:simplePos x="0" y="0"/>
            <wp:positionH relativeFrom="column">
              <wp:posOffset>2489708</wp:posOffset>
            </wp:positionH>
            <wp:positionV relativeFrom="paragraph">
              <wp:posOffset>124714</wp:posOffset>
            </wp:positionV>
            <wp:extent cx="3433869" cy="2032000"/>
            <wp:effectExtent l="0" t="0" r="0" b="0"/>
            <wp:wrapNone/>
            <wp:docPr id="6" name="Bilde 6" descr="Et bilde som inneholder mat, utendørs, bolle, sitt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mat, utendørs, bolle, sitter&#10;&#10;Automatisk generert beskrivelse"/>
                    <pic:cNvPicPr/>
                  </pic:nvPicPr>
                  <pic:blipFill rotWithShape="1">
                    <a:blip r:embed="rId18" cstate="print">
                      <a:extLst>
                        <a:ext uri="{28A0092B-C50C-407E-A947-70E740481C1C}">
                          <a14:useLocalDpi xmlns:a14="http://schemas.microsoft.com/office/drawing/2010/main" val="0"/>
                        </a:ext>
                      </a:extLst>
                    </a:blip>
                    <a:srcRect l="10139" t="3981" r="18010"/>
                    <a:stretch/>
                  </pic:blipFill>
                  <pic:spPr bwMode="auto">
                    <a:xfrm>
                      <a:off x="0" y="0"/>
                      <a:ext cx="3433869" cy="2032000"/>
                    </a:xfrm>
                    <a:prstGeom prst="rect">
                      <a:avLst/>
                    </a:prstGeom>
                    <a:ln>
                      <a:noFill/>
                    </a:ln>
                    <a:effectLst>
                      <a:softEdge rad="2159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5F5E6F" w14:textId="4D570CD4" w:rsidR="00424FBF" w:rsidRPr="00A1224E" w:rsidRDefault="00BE02DB" w:rsidP="00BE02DB">
      <w:pPr>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Det er også en viktig del </w:t>
      </w:r>
      <w:r w:rsidR="00DF6000"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av måltidet å være med </w:t>
      </w:r>
      <w:r w:rsidR="005F7D9D"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F6000"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D9D"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å rydde opp etter seg. </w:t>
      </w:r>
      <w:r w:rsidR="005F7D9D"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Og en selvfølge at vi tar oss</w:t>
      </w:r>
      <w:r w:rsidR="005F7D9D"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tid til å takke for maten når </w:t>
      </w:r>
      <w:r w:rsidR="00DF6000"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 er ferdige</w:t>
      </w:r>
      <w:r w:rsidRPr="00A1224E">
        <w:rPr>
          <mc:AlternateContent>
            <mc:Choice Requires="w16se">
              <w:rFonts w:ascii="Annai MN" w:hAnsi="Annai MN" w:cs="Annai MN"/>
            </mc:Choice>
            <mc:Fallback>
              <w:rFonts w:ascii="Segoe UI Emoji" w:eastAsia="Segoe UI Emoji" w:hAnsi="Segoe UI Emoji" w:cs="Segoe UI Emoji"/>
            </mc:Fallback>
          </mc:AlternateContent>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16se">
            <w16se:symEx w16se:font="Segoe UI Emoji" w16se:char="1F60A"/>
          </mc:Choice>
          <mc:Fallback>
            <w:t>😊</w:t>
          </mc:Fallback>
        </mc:AlternateContent>
      </w:r>
    </w:p>
    <w:p w14:paraId="55FE3E2C" w14:textId="15A3F641" w:rsidR="00DF6000" w:rsidRDefault="00DF6000" w:rsidP="00BE02DB">
      <w:pPr>
        <w:rPr>
          <w:rFonts w:cstheme="minorHAnsi"/>
          <w:color w:val="2F5496" w:themeColor="accen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2ACE0A" w14:textId="5B2F38D6" w:rsidR="00DF6000" w:rsidRDefault="00DF6000" w:rsidP="00BE02DB">
      <w:pPr>
        <w:rPr>
          <w:rFonts w:cstheme="minorHAnsi"/>
          <w:color w:val="2F5496" w:themeColor="accen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A45677" w14:textId="77777777" w:rsidR="00DF6000" w:rsidRDefault="00DF6000" w:rsidP="00BE02DB">
      <w:pPr>
        <w:rPr>
          <w:rFonts w:cstheme="minorHAnsi"/>
          <w:color w:val="2F5496" w:themeColor="accen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9439ED" w14:textId="112840CA" w:rsidR="00424FBF" w:rsidRPr="00A1224E" w:rsidRDefault="00424FBF" w:rsidP="000168BC">
      <w:pPr>
        <w:ind w:firstLine="708"/>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Vi ser frem til ett år sammen med de flotte hare-barna og dere foreldre. Vi håper på ett godt og nært samarbeid med dere slik at vi kan gjøre hverdagen til barna deres best mulig, det er jo dem vi er her for</w:t>
      </w:r>
      <w:r w:rsidRPr="00A1224E">
        <w:rPr>
          <mc:AlternateContent>
            <mc:Choice Requires="w16se">
              <w:rFonts w:ascii="Annai MN" w:hAnsi="Annai MN" w:cs="Annai MN"/>
            </mc:Choice>
            <mc:Fallback>
              <w:rFonts w:ascii="Segoe UI Emoji" w:eastAsia="Segoe UI Emoji" w:hAnsi="Segoe UI Emoji" w:cs="Segoe UI Emoji"/>
            </mc:Fallback>
          </mc:AlternateContent>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16se">
            <w16se:symEx w16se:font="Segoe UI Emoji" w16se:char="1F60A"/>
          </mc:Choice>
          <mc:Fallback>
            <w:t>😊</w:t>
          </mc:Fallback>
        </mc:AlternateConten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04A4AD7" w14:textId="4D26028E" w:rsidR="00424FBF" w:rsidRDefault="00424FBF" w:rsidP="00BE02DB">
      <w:pPr>
        <w:rPr>
          <w:rFonts w:cstheme="minorHAnsi"/>
          <w:color w:val="2F5496" w:themeColor="accen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3CE35E" w14:textId="1AB14AF3" w:rsidR="00424FBF" w:rsidRPr="00A1224E" w:rsidRDefault="00424FBF" w:rsidP="00BE02DB">
      <w:pPr>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Hilsen </w:t>
      </w:r>
    </w:p>
    <w:p w14:paraId="1E950EAB" w14:textId="0A82FD2F" w:rsidR="00424FBF" w:rsidRPr="00A1224E" w:rsidRDefault="00424FBF" w:rsidP="00BE02DB">
      <w:pPr>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Beate Erica Olsen,</w:t>
      </w:r>
      <w:r w:rsidR="002B6CF0"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fag</w:t>
      </w: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arbeider på Hare. </w:t>
      </w:r>
    </w:p>
    <w:p w14:paraId="4061199B" w14:textId="7A80B53E" w:rsidR="00424FBF" w:rsidRPr="00A1224E" w:rsidRDefault="00A1224E" w:rsidP="00BE02DB">
      <w:pPr>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Ken Lien</w:t>
      </w:r>
      <w:r w:rsidR="00424FBF"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pedagogisk leder på Hare. </w:t>
      </w:r>
    </w:p>
    <w:p w14:paraId="7EEA2763" w14:textId="3942164E" w:rsidR="00A1224E" w:rsidRPr="00A1224E" w:rsidRDefault="00A1224E" w:rsidP="00BE02DB">
      <w:pPr>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Inger Andersdatter </w:t>
      </w:r>
      <w:proofErr w:type="spellStart"/>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Skuggestøl</w:t>
      </w:r>
      <w:proofErr w:type="spellEnd"/>
      <w:r w:rsidRPr="00A1224E">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vikar for Ken som ped.leder </w:t>
      </w:r>
    </w:p>
    <w:p w14:paraId="1E84C358" w14:textId="24B51CA8" w:rsidR="005777AC" w:rsidRPr="00A1224E" w:rsidRDefault="005777AC" w:rsidP="00BE02DB">
      <w:pPr>
        <w:rPr>
          <w:rFonts w:ascii="Annai MN" w:hAnsi="Annai MN" w:cs="Annai MN"/>
          <w:color w:val="2F5496" w:themeColor="accent1"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0C4C8D" w14:textId="469E74E9" w:rsidR="005777AC" w:rsidRDefault="005777AC" w:rsidP="00BE02DB">
      <w:pPr>
        <w:rPr>
          <w:rFonts w:cstheme="minorHAnsi"/>
          <w:color w:val="2F5496" w:themeColor="accen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05C335" w14:textId="0991C9EF" w:rsidR="00626508" w:rsidRPr="00AC58DC" w:rsidRDefault="00626508" w:rsidP="00BE02DB">
      <w:pPr>
        <w:rPr>
          <w:rFonts w:cstheme="minorHAnsi"/>
          <w:color w:val="2F5496" w:themeColor="accen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626508" w:rsidRPr="00AC58DC" w:rsidSect="00D972D8">
      <w:footerReference w:type="default" r:id="rId19"/>
      <w:pgSz w:w="11906" w:h="16838"/>
      <w:pgMar w:top="1418" w:right="1418" w:bottom="1418" w:left="1418" w:header="709" w:footer="709" w:gutter="0"/>
      <w:pgBorders w:offsetFrom="page">
        <w:top w:val="thinThickMediumGap" w:sz="24" w:space="24" w:color="C00000"/>
        <w:left w:val="thinThickMediumGap" w:sz="24" w:space="24" w:color="C00000"/>
        <w:bottom w:val="thinThickMediumGap" w:sz="24" w:space="24" w:color="C00000"/>
        <w:right w:val="thinThickMediumGap" w:sz="24"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2DB66" w14:textId="77777777" w:rsidR="004B7A87" w:rsidRDefault="004B7A87" w:rsidP="00DB5A89">
      <w:pPr>
        <w:spacing w:after="0" w:line="240" w:lineRule="auto"/>
      </w:pPr>
      <w:r>
        <w:separator/>
      </w:r>
    </w:p>
  </w:endnote>
  <w:endnote w:type="continuationSeparator" w:id="0">
    <w:p w14:paraId="60AD4FAD" w14:textId="77777777" w:rsidR="004B7A87" w:rsidRDefault="004B7A87" w:rsidP="00DB5A89">
      <w:pPr>
        <w:spacing w:after="0" w:line="240" w:lineRule="auto"/>
      </w:pPr>
      <w:r>
        <w:continuationSeparator/>
      </w:r>
    </w:p>
  </w:endnote>
  <w:endnote w:type="continuationNotice" w:id="1">
    <w:p w14:paraId="08688B32" w14:textId="77777777" w:rsidR="004B7A87" w:rsidRDefault="004B7A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nai MN">
    <w:panose1 w:val="00000500000000000000"/>
    <w:charset w:val="4D"/>
    <w:family w:val="auto"/>
    <w:pitch w:val="variable"/>
    <w:sig w:usb0="20108007" w:usb1="02000000" w:usb2="00000000" w:usb3="00000000" w:csb0="00000193"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547844"/>
      <w:docPartObj>
        <w:docPartGallery w:val="Page Numbers (Bottom of Page)"/>
        <w:docPartUnique/>
      </w:docPartObj>
    </w:sdtPr>
    <w:sdtContent>
      <w:p w14:paraId="460CAA4B" w14:textId="77777777" w:rsidR="00DB5A89" w:rsidRDefault="00DB5A89">
        <w:pPr>
          <w:pStyle w:val="Bunntekst"/>
          <w:jc w:val="center"/>
        </w:pPr>
        <w:r>
          <w:fldChar w:fldCharType="begin"/>
        </w:r>
        <w:r>
          <w:instrText>PAGE   \* MERGEFORMAT</w:instrText>
        </w:r>
        <w:r>
          <w:fldChar w:fldCharType="separate"/>
        </w:r>
        <w:r>
          <w:t>2</w:t>
        </w:r>
        <w:r>
          <w:fldChar w:fldCharType="end"/>
        </w:r>
      </w:p>
    </w:sdtContent>
  </w:sdt>
  <w:p w14:paraId="6EEDC6CD" w14:textId="77777777" w:rsidR="00DB5A89" w:rsidRDefault="00DB5A8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34756" w14:textId="77777777" w:rsidR="004B7A87" w:rsidRDefault="004B7A87" w:rsidP="00DB5A89">
      <w:pPr>
        <w:spacing w:after="0" w:line="240" w:lineRule="auto"/>
      </w:pPr>
      <w:r>
        <w:separator/>
      </w:r>
    </w:p>
  </w:footnote>
  <w:footnote w:type="continuationSeparator" w:id="0">
    <w:p w14:paraId="62F7AC16" w14:textId="77777777" w:rsidR="004B7A87" w:rsidRDefault="004B7A87" w:rsidP="00DB5A89">
      <w:pPr>
        <w:spacing w:after="0" w:line="240" w:lineRule="auto"/>
      </w:pPr>
      <w:r>
        <w:continuationSeparator/>
      </w:r>
    </w:p>
  </w:footnote>
  <w:footnote w:type="continuationNotice" w:id="1">
    <w:p w14:paraId="3A8F5C4E" w14:textId="77777777" w:rsidR="004B7A87" w:rsidRDefault="004B7A8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89"/>
    <w:rsid w:val="00003A1C"/>
    <w:rsid w:val="000168BC"/>
    <w:rsid w:val="000356DE"/>
    <w:rsid w:val="00085A32"/>
    <w:rsid w:val="000935F1"/>
    <w:rsid w:val="000E0438"/>
    <w:rsid w:val="000F125A"/>
    <w:rsid w:val="001118A1"/>
    <w:rsid w:val="001245F1"/>
    <w:rsid w:val="00170F1A"/>
    <w:rsid w:val="00170F7F"/>
    <w:rsid w:val="00171975"/>
    <w:rsid w:val="00177008"/>
    <w:rsid w:val="001C0209"/>
    <w:rsid w:val="001C1CF6"/>
    <w:rsid w:val="001C418F"/>
    <w:rsid w:val="001F2CBE"/>
    <w:rsid w:val="001F6A6C"/>
    <w:rsid w:val="0020550C"/>
    <w:rsid w:val="00212567"/>
    <w:rsid w:val="00226288"/>
    <w:rsid w:val="00273F4E"/>
    <w:rsid w:val="002850DD"/>
    <w:rsid w:val="002A50D2"/>
    <w:rsid w:val="002B0A5B"/>
    <w:rsid w:val="002B11DD"/>
    <w:rsid w:val="002B1E03"/>
    <w:rsid w:val="002B6CF0"/>
    <w:rsid w:val="002E0955"/>
    <w:rsid w:val="0033684F"/>
    <w:rsid w:val="0034695C"/>
    <w:rsid w:val="00346B58"/>
    <w:rsid w:val="003710C2"/>
    <w:rsid w:val="00381A80"/>
    <w:rsid w:val="00392401"/>
    <w:rsid w:val="003A6320"/>
    <w:rsid w:val="003B22E3"/>
    <w:rsid w:val="003B4FE9"/>
    <w:rsid w:val="003B5A47"/>
    <w:rsid w:val="003C4FF5"/>
    <w:rsid w:val="003E208C"/>
    <w:rsid w:val="003E475D"/>
    <w:rsid w:val="003F5CC9"/>
    <w:rsid w:val="003F7F7E"/>
    <w:rsid w:val="00424FBF"/>
    <w:rsid w:val="004459C3"/>
    <w:rsid w:val="00461134"/>
    <w:rsid w:val="00471D66"/>
    <w:rsid w:val="004818ED"/>
    <w:rsid w:val="00496BE6"/>
    <w:rsid w:val="004B7A87"/>
    <w:rsid w:val="004C2102"/>
    <w:rsid w:val="004D1924"/>
    <w:rsid w:val="004F55A0"/>
    <w:rsid w:val="00512872"/>
    <w:rsid w:val="00520D09"/>
    <w:rsid w:val="005425B7"/>
    <w:rsid w:val="005572BC"/>
    <w:rsid w:val="005638EB"/>
    <w:rsid w:val="005777AC"/>
    <w:rsid w:val="00584727"/>
    <w:rsid w:val="005A607B"/>
    <w:rsid w:val="005A7A90"/>
    <w:rsid w:val="005D1BC1"/>
    <w:rsid w:val="005D76B7"/>
    <w:rsid w:val="005E30AC"/>
    <w:rsid w:val="005F7D9D"/>
    <w:rsid w:val="00602671"/>
    <w:rsid w:val="00602E05"/>
    <w:rsid w:val="00626508"/>
    <w:rsid w:val="00634567"/>
    <w:rsid w:val="006905D7"/>
    <w:rsid w:val="006C1DF3"/>
    <w:rsid w:val="006C7F16"/>
    <w:rsid w:val="006D55CA"/>
    <w:rsid w:val="007217A2"/>
    <w:rsid w:val="00741D79"/>
    <w:rsid w:val="007669EF"/>
    <w:rsid w:val="00767C6C"/>
    <w:rsid w:val="00775CBB"/>
    <w:rsid w:val="00783C93"/>
    <w:rsid w:val="007C5590"/>
    <w:rsid w:val="007D6578"/>
    <w:rsid w:val="00801D41"/>
    <w:rsid w:val="00810963"/>
    <w:rsid w:val="00813EBD"/>
    <w:rsid w:val="00843AB3"/>
    <w:rsid w:val="008549C4"/>
    <w:rsid w:val="008679FB"/>
    <w:rsid w:val="008764C7"/>
    <w:rsid w:val="00896F61"/>
    <w:rsid w:val="008A126E"/>
    <w:rsid w:val="008A2E72"/>
    <w:rsid w:val="008A3FFA"/>
    <w:rsid w:val="008A4B4A"/>
    <w:rsid w:val="008C37DD"/>
    <w:rsid w:val="008E18F9"/>
    <w:rsid w:val="00914A75"/>
    <w:rsid w:val="00917885"/>
    <w:rsid w:val="00930F3F"/>
    <w:rsid w:val="00932110"/>
    <w:rsid w:val="00934E1F"/>
    <w:rsid w:val="00947DB0"/>
    <w:rsid w:val="00963BCD"/>
    <w:rsid w:val="009A4F37"/>
    <w:rsid w:val="009B35F8"/>
    <w:rsid w:val="009C192F"/>
    <w:rsid w:val="009C4FDA"/>
    <w:rsid w:val="009D5E67"/>
    <w:rsid w:val="009E1F12"/>
    <w:rsid w:val="00A1224E"/>
    <w:rsid w:val="00A34DCF"/>
    <w:rsid w:val="00A40255"/>
    <w:rsid w:val="00A44D3C"/>
    <w:rsid w:val="00A45B9C"/>
    <w:rsid w:val="00A71F55"/>
    <w:rsid w:val="00A85B5B"/>
    <w:rsid w:val="00A85DD0"/>
    <w:rsid w:val="00A95A28"/>
    <w:rsid w:val="00AC2113"/>
    <w:rsid w:val="00AC58DC"/>
    <w:rsid w:val="00AF23FE"/>
    <w:rsid w:val="00B07226"/>
    <w:rsid w:val="00B23FD9"/>
    <w:rsid w:val="00B850FD"/>
    <w:rsid w:val="00B92593"/>
    <w:rsid w:val="00B96B62"/>
    <w:rsid w:val="00BE02DB"/>
    <w:rsid w:val="00BE44E8"/>
    <w:rsid w:val="00BF53AB"/>
    <w:rsid w:val="00C133C5"/>
    <w:rsid w:val="00C20684"/>
    <w:rsid w:val="00C241C8"/>
    <w:rsid w:val="00C25DF8"/>
    <w:rsid w:val="00C4318B"/>
    <w:rsid w:val="00C5575B"/>
    <w:rsid w:val="00C71350"/>
    <w:rsid w:val="00C86967"/>
    <w:rsid w:val="00C93ACC"/>
    <w:rsid w:val="00CD7D18"/>
    <w:rsid w:val="00CF6901"/>
    <w:rsid w:val="00CF6DC4"/>
    <w:rsid w:val="00D0434B"/>
    <w:rsid w:val="00D27857"/>
    <w:rsid w:val="00D33C43"/>
    <w:rsid w:val="00D4538C"/>
    <w:rsid w:val="00D61980"/>
    <w:rsid w:val="00D6392F"/>
    <w:rsid w:val="00D7681E"/>
    <w:rsid w:val="00D972D8"/>
    <w:rsid w:val="00DA5ABE"/>
    <w:rsid w:val="00DB5A89"/>
    <w:rsid w:val="00DF1577"/>
    <w:rsid w:val="00DF6000"/>
    <w:rsid w:val="00E11376"/>
    <w:rsid w:val="00E27491"/>
    <w:rsid w:val="00E359FC"/>
    <w:rsid w:val="00E3689C"/>
    <w:rsid w:val="00E57DEB"/>
    <w:rsid w:val="00E60052"/>
    <w:rsid w:val="00E61258"/>
    <w:rsid w:val="00E62DB4"/>
    <w:rsid w:val="00E75115"/>
    <w:rsid w:val="00E7646F"/>
    <w:rsid w:val="00E76891"/>
    <w:rsid w:val="00EA08AC"/>
    <w:rsid w:val="00ED0BCF"/>
    <w:rsid w:val="00EE0DFD"/>
    <w:rsid w:val="00F22609"/>
    <w:rsid w:val="00F45EFE"/>
    <w:rsid w:val="00FD6912"/>
    <w:rsid w:val="00FD70DF"/>
    <w:rsid w:val="00FE2E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9F168"/>
  <w15:chartTrackingRefBased/>
  <w15:docId w15:val="{4E94CD46-A206-48CA-8D8A-2E398683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4">
    <w:name w:val="heading 4"/>
    <w:basedOn w:val="Normal"/>
    <w:next w:val="Normal"/>
    <w:link w:val="Overskrift4Tegn"/>
    <w:uiPriority w:val="9"/>
    <w:unhideWhenUsed/>
    <w:qFormat/>
    <w:rsid w:val="00170F7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DB5A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B5A89"/>
  </w:style>
  <w:style w:type="paragraph" w:styleId="Bunntekst">
    <w:name w:val="footer"/>
    <w:basedOn w:val="Normal"/>
    <w:link w:val="BunntekstTegn"/>
    <w:uiPriority w:val="99"/>
    <w:unhideWhenUsed/>
    <w:rsid w:val="00DB5A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B5A89"/>
  </w:style>
  <w:style w:type="paragraph" w:styleId="NormalWeb">
    <w:name w:val="Normal (Web)"/>
    <w:basedOn w:val="Normal"/>
    <w:uiPriority w:val="99"/>
    <w:unhideWhenUsed/>
    <w:rsid w:val="00963BC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963BCD"/>
    <w:rPr>
      <w:b/>
      <w:bCs/>
    </w:rPr>
  </w:style>
  <w:style w:type="character" w:customStyle="1" w:styleId="Overskrift4Tegn">
    <w:name w:val="Overskrift 4 Tegn"/>
    <w:basedOn w:val="Standardskriftforavsnitt"/>
    <w:link w:val="Overskrift4"/>
    <w:uiPriority w:val="9"/>
    <w:rsid w:val="00170F7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3413">
      <w:bodyDiv w:val="1"/>
      <w:marLeft w:val="0"/>
      <w:marRight w:val="0"/>
      <w:marTop w:val="0"/>
      <w:marBottom w:val="0"/>
      <w:divBdr>
        <w:top w:val="none" w:sz="0" w:space="0" w:color="auto"/>
        <w:left w:val="none" w:sz="0" w:space="0" w:color="auto"/>
        <w:bottom w:val="none" w:sz="0" w:space="0" w:color="auto"/>
        <w:right w:val="none" w:sz="0" w:space="0" w:color="auto"/>
      </w:divBdr>
    </w:div>
    <w:div w:id="217129982">
      <w:bodyDiv w:val="1"/>
      <w:marLeft w:val="0"/>
      <w:marRight w:val="0"/>
      <w:marTop w:val="0"/>
      <w:marBottom w:val="0"/>
      <w:divBdr>
        <w:top w:val="none" w:sz="0" w:space="0" w:color="auto"/>
        <w:left w:val="none" w:sz="0" w:space="0" w:color="auto"/>
        <w:bottom w:val="none" w:sz="0" w:space="0" w:color="auto"/>
        <w:right w:val="none" w:sz="0" w:space="0" w:color="auto"/>
      </w:divBdr>
    </w:div>
    <w:div w:id="407768038">
      <w:bodyDiv w:val="1"/>
      <w:marLeft w:val="0"/>
      <w:marRight w:val="0"/>
      <w:marTop w:val="0"/>
      <w:marBottom w:val="0"/>
      <w:divBdr>
        <w:top w:val="none" w:sz="0" w:space="0" w:color="auto"/>
        <w:left w:val="none" w:sz="0" w:space="0" w:color="auto"/>
        <w:bottom w:val="none" w:sz="0" w:space="0" w:color="auto"/>
        <w:right w:val="none" w:sz="0" w:space="0" w:color="auto"/>
      </w:divBdr>
    </w:div>
    <w:div w:id="749617656">
      <w:bodyDiv w:val="1"/>
      <w:marLeft w:val="0"/>
      <w:marRight w:val="0"/>
      <w:marTop w:val="0"/>
      <w:marBottom w:val="0"/>
      <w:divBdr>
        <w:top w:val="none" w:sz="0" w:space="0" w:color="auto"/>
        <w:left w:val="none" w:sz="0" w:space="0" w:color="auto"/>
        <w:bottom w:val="none" w:sz="0" w:space="0" w:color="auto"/>
        <w:right w:val="none" w:sz="0" w:space="0" w:color="auto"/>
      </w:divBdr>
    </w:div>
    <w:div w:id="753359296">
      <w:bodyDiv w:val="1"/>
      <w:marLeft w:val="0"/>
      <w:marRight w:val="0"/>
      <w:marTop w:val="0"/>
      <w:marBottom w:val="0"/>
      <w:divBdr>
        <w:top w:val="none" w:sz="0" w:space="0" w:color="auto"/>
        <w:left w:val="none" w:sz="0" w:space="0" w:color="auto"/>
        <w:bottom w:val="none" w:sz="0" w:space="0" w:color="auto"/>
        <w:right w:val="none" w:sz="0" w:space="0" w:color="auto"/>
      </w:divBdr>
    </w:div>
    <w:div w:id="846405781">
      <w:bodyDiv w:val="1"/>
      <w:marLeft w:val="0"/>
      <w:marRight w:val="0"/>
      <w:marTop w:val="0"/>
      <w:marBottom w:val="0"/>
      <w:divBdr>
        <w:top w:val="none" w:sz="0" w:space="0" w:color="auto"/>
        <w:left w:val="none" w:sz="0" w:space="0" w:color="auto"/>
        <w:bottom w:val="none" w:sz="0" w:space="0" w:color="auto"/>
        <w:right w:val="none" w:sz="0" w:space="0" w:color="auto"/>
      </w:divBdr>
    </w:div>
    <w:div w:id="993610074">
      <w:bodyDiv w:val="1"/>
      <w:marLeft w:val="0"/>
      <w:marRight w:val="0"/>
      <w:marTop w:val="0"/>
      <w:marBottom w:val="0"/>
      <w:divBdr>
        <w:top w:val="none" w:sz="0" w:space="0" w:color="auto"/>
        <w:left w:val="none" w:sz="0" w:space="0" w:color="auto"/>
        <w:bottom w:val="none" w:sz="0" w:space="0" w:color="auto"/>
        <w:right w:val="none" w:sz="0" w:space="0" w:color="auto"/>
      </w:divBdr>
    </w:div>
    <w:div w:id="181267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BAD5356FFD12D459C32F16542CB6D4F" ma:contentTypeVersion="8" ma:contentTypeDescription="Opprett et nytt dokument." ma:contentTypeScope="" ma:versionID="3a5cac21f0f8b14cd8b6d1ae1bef9b78">
  <xsd:schema xmlns:xsd="http://www.w3.org/2001/XMLSchema" xmlns:xs="http://www.w3.org/2001/XMLSchema" xmlns:p="http://schemas.microsoft.com/office/2006/metadata/properties" xmlns:ns3="2c310ce4-14d2-4d5d-ae69-ca57c6b0b413" targetNamespace="http://schemas.microsoft.com/office/2006/metadata/properties" ma:root="true" ma:fieldsID="efc8617751c172135e3737f95f43554b" ns3:_="">
    <xsd:import namespace="2c310ce4-14d2-4d5d-ae69-ca57c6b0b41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10ce4-14d2-4d5d-ae69-ca57c6b0b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A75C86-1B59-4525-862C-7EEE0D98A2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046594-6C10-4A3D-BFCB-49EF5CAB1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10ce4-14d2-4d5d-ae69-ca57c6b0b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9E3FC2-FCC9-46E5-BCAC-EA35B37384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1276</Words>
  <Characters>6768</Characters>
  <Application>Microsoft Office Word</Application>
  <DocSecurity>0</DocSecurity>
  <Lines>56</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Merete Aanesen</dc:creator>
  <cp:keywords/>
  <dc:description/>
  <cp:lastModifiedBy>Stine Kirkhusmo</cp:lastModifiedBy>
  <cp:revision>3</cp:revision>
  <cp:lastPrinted>2020-09-07T06:49:00Z</cp:lastPrinted>
  <dcterms:created xsi:type="dcterms:W3CDTF">2024-08-25T09:38:00Z</dcterms:created>
  <dcterms:modified xsi:type="dcterms:W3CDTF">2024-08-25T10:32:00Z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0x010100CBAD5356FFD12D459C32F16542CB6D4F</vt:lpwstr>
  </property>
</Properties>
</file>